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E3" w:rsidRPr="000374E3" w:rsidRDefault="000374E3" w:rsidP="000374E3">
      <w:pPr>
        <w:shd w:val="clear" w:color="auto" w:fill="FFFFFF"/>
        <w:spacing w:after="0" w:line="240" w:lineRule="auto"/>
        <w:jc w:val="center"/>
        <w:rPr>
          <w:rFonts w:ascii="Times New Roman" w:eastAsia="Times New Roman" w:hAnsi="Times New Roman" w:cs="Times New Roman"/>
          <w:szCs w:val="24"/>
        </w:rPr>
      </w:pPr>
      <w:r w:rsidRPr="000374E3">
        <w:rPr>
          <w:rFonts w:ascii="Times New Roman" w:eastAsia="Times New Roman" w:hAnsi="Times New Roman" w:cs="Times New Roman"/>
          <w:b/>
          <w:bCs/>
          <w:color w:val="000000"/>
          <w:szCs w:val="24"/>
          <w:u w:val="single"/>
        </w:rPr>
        <w:t>September, 2009 Assessment Committee Feedback:</w:t>
      </w:r>
      <w:r w:rsidR="001976C6">
        <w:rPr>
          <w:rFonts w:ascii="Times New Roman" w:eastAsia="Times New Roman" w:hAnsi="Times New Roman" w:cs="Times New Roman"/>
          <w:b/>
          <w:bCs/>
          <w:color w:val="000000"/>
          <w:szCs w:val="24"/>
          <w:u w:val="single"/>
        </w:rPr>
        <w:t xml:space="preserve"> History</w:t>
      </w:r>
    </w:p>
    <w:p w:rsidR="000374E3" w:rsidRPr="000374E3" w:rsidRDefault="000374E3" w:rsidP="000374E3">
      <w:pPr>
        <w:shd w:val="clear" w:color="auto" w:fill="FFFFFF"/>
        <w:spacing w:after="0" w:line="240" w:lineRule="auto"/>
        <w:jc w:val="center"/>
        <w:rPr>
          <w:rFonts w:ascii="Times New Roman" w:eastAsia="Times New Roman" w:hAnsi="Times New Roman" w:cs="Times New Roman"/>
          <w:szCs w:val="24"/>
        </w:rPr>
      </w:pPr>
      <w:r w:rsidRPr="000374E3">
        <w:rPr>
          <w:rFonts w:ascii="Times New Roman" w:eastAsia="Times New Roman" w:hAnsi="Times New Roman" w:cs="Times New Roman"/>
          <w:szCs w:val="24"/>
        </w:rPr>
        <w:t> </w:t>
      </w:r>
    </w:p>
    <w:p w:rsidR="000374E3" w:rsidRPr="000374E3" w:rsidRDefault="000374E3" w:rsidP="000374E3">
      <w:pPr>
        <w:shd w:val="clear" w:color="auto" w:fill="FFFFFF"/>
        <w:spacing w:after="0" w:line="240" w:lineRule="auto"/>
        <w:outlineLvl w:val="2"/>
        <w:rPr>
          <w:rFonts w:ascii="Times New Roman" w:eastAsia="Times New Roman" w:hAnsi="Times New Roman" w:cs="Times New Roman"/>
          <w:b/>
          <w:bCs/>
          <w:szCs w:val="24"/>
        </w:rPr>
      </w:pPr>
      <w:r w:rsidRPr="000374E3">
        <w:rPr>
          <w:rFonts w:ascii="Times New Roman" w:eastAsia="Times New Roman" w:hAnsi="Times New Roman" w:cs="Times New Roman"/>
          <w:b/>
          <w:bCs/>
          <w:color w:val="000000"/>
          <w:szCs w:val="24"/>
        </w:rPr>
        <w:t>Assessment Committee Contact Person: Beth Lincoln</w:t>
      </w:r>
    </w:p>
    <w:p w:rsidR="000374E3" w:rsidRPr="000374E3" w:rsidRDefault="000374E3" w:rsidP="000374E3">
      <w:pPr>
        <w:spacing w:after="0" w:line="240" w:lineRule="auto"/>
        <w:outlineLvl w:val="2"/>
        <w:rPr>
          <w:rFonts w:ascii="Times New Roman" w:eastAsia="Times New Roman" w:hAnsi="Times New Roman" w:cs="Times New Roman"/>
          <w:b/>
          <w:bCs/>
          <w:szCs w:val="24"/>
        </w:rPr>
      </w:pPr>
      <w:r w:rsidRPr="000374E3">
        <w:rPr>
          <w:rFonts w:ascii="Times New Roman" w:eastAsia="Times New Roman" w:hAnsi="Times New Roman" w:cs="Times New Roman"/>
          <w:b/>
          <w:bCs/>
          <w:color w:val="000000"/>
          <w:szCs w:val="24"/>
        </w:rPr>
        <w:t>Plan also reviewed by: Dean McCurdy</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b/>
          <w:bCs/>
          <w:szCs w:val="24"/>
        </w:rPr>
        <w:t> </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szCs w:val="24"/>
        </w:rPr>
        <w:t xml:space="preserve">Thank you for the hard work that went into your assessment plan. As we carefully reviewed your Steps, it became clear just how much thought and effort went into your work. There were some real </w:t>
      </w:r>
      <w:proofErr w:type="gramStart"/>
      <w:r w:rsidRPr="000374E3">
        <w:rPr>
          <w:rFonts w:ascii="Times New Roman" w:hAnsi="Times New Roman" w:cs="Times New Roman"/>
          <w:szCs w:val="24"/>
        </w:rPr>
        <w:t>strengths</w:t>
      </w:r>
      <w:proofErr w:type="gramEnd"/>
      <w:r w:rsidRPr="000374E3">
        <w:rPr>
          <w:rFonts w:ascii="Times New Roman" w:hAnsi="Times New Roman" w:cs="Times New Roman"/>
          <w:szCs w:val="24"/>
        </w:rPr>
        <w:t xml:space="preserve"> in your work, and we celebrate these with you! </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szCs w:val="24"/>
        </w:rPr>
        <w:t> </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szCs w:val="24"/>
        </w:rPr>
        <w:t xml:space="preserve">In general, there were a few themes that the Assessment Committee noticed in many of the submitted plans.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0374E3">
        <w:rPr>
          <w:rFonts w:ascii="Times New Roman" w:hAnsi="Times New Roman" w:cs="Times New Roman"/>
          <w:szCs w:val="24"/>
        </w:rPr>
        <w:t>measures</w:t>
      </w:r>
      <w:bookmarkStart w:id="0" w:name="_ftnref1"/>
      <w:proofErr w:type="gramEnd"/>
      <w:r w:rsidR="00E141C1" w:rsidRPr="000374E3">
        <w:rPr>
          <w:rFonts w:ascii="Times New Roman" w:hAnsi="Times New Roman" w:cs="Times New Roman"/>
          <w:szCs w:val="24"/>
        </w:rPr>
        <w:fldChar w:fldCharType="begin"/>
      </w:r>
      <w:r w:rsidRPr="000374E3">
        <w:rPr>
          <w:rFonts w:ascii="Times New Roman" w:hAnsi="Times New Roman" w:cs="Times New Roman"/>
          <w:szCs w:val="24"/>
        </w:rPr>
        <w:instrText xml:space="preserve"> HYPERLINK "https://docs.google.com/a/albion.edu/Doc?docid=0AUaAHaCO2ORDZGh0bWJ0NXJfM2dyN3I4eGRm&amp;hl=en" \l "_ftn1" \o "" </w:instrText>
      </w:r>
      <w:r w:rsidR="00E141C1" w:rsidRPr="000374E3">
        <w:rPr>
          <w:rFonts w:ascii="Times New Roman" w:hAnsi="Times New Roman" w:cs="Times New Roman"/>
          <w:szCs w:val="24"/>
        </w:rPr>
        <w:fldChar w:fldCharType="separate"/>
      </w:r>
      <w:r w:rsidRPr="000374E3">
        <w:rPr>
          <w:rFonts w:ascii="Times New Roman" w:hAnsi="Times New Roman" w:cs="Times New Roman"/>
          <w:color w:val="0000FF"/>
          <w:szCs w:val="24"/>
          <w:u w:val="single"/>
        </w:rPr>
        <w:t>[1]</w:t>
      </w:r>
      <w:r w:rsidR="00E141C1" w:rsidRPr="000374E3">
        <w:rPr>
          <w:rFonts w:ascii="Times New Roman" w:hAnsi="Times New Roman" w:cs="Times New Roman"/>
          <w:szCs w:val="24"/>
        </w:rPr>
        <w:fldChar w:fldCharType="end"/>
      </w:r>
      <w:bookmarkEnd w:id="0"/>
      <w:r w:rsidRPr="000374E3">
        <w:rPr>
          <w:rFonts w:ascii="Times New Roman" w:hAnsi="Times New Roman" w:cs="Times New Roman"/>
          <w:szCs w:val="24"/>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szCs w:val="24"/>
        </w:rPr>
        <w:t> </w:t>
      </w:r>
    </w:p>
    <w:p w:rsidR="000374E3" w:rsidRPr="000374E3" w:rsidRDefault="000374E3" w:rsidP="000374E3">
      <w:pPr>
        <w:shd w:val="clear" w:color="auto" w:fill="FFFFFF"/>
        <w:spacing w:after="0" w:line="240" w:lineRule="auto"/>
        <w:rPr>
          <w:rFonts w:ascii="Times New Roman" w:hAnsi="Times New Roman" w:cs="Times New Roman"/>
          <w:szCs w:val="24"/>
        </w:rPr>
      </w:pPr>
      <w:r w:rsidRPr="000374E3">
        <w:rPr>
          <w:rFonts w:ascii="Times New Roman" w:hAnsi="Times New Roman" w:cs="Times New Roman"/>
          <w:szCs w:val="24"/>
        </w:rPr>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0374E3" w:rsidRPr="000374E3" w:rsidRDefault="000374E3" w:rsidP="000374E3">
      <w:pPr>
        <w:spacing w:after="0"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shd w:val="clear" w:color="auto" w:fill="FFFFFF"/>
        </w:rPr>
        <w:t> </w:t>
      </w:r>
    </w:p>
    <w:p w:rsidR="000374E3" w:rsidRPr="000374E3" w:rsidRDefault="000374E3" w:rsidP="000374E3">
      <w:pPr>
        <w:shd w:val="clear" w:color="auto" w:fill="FFFFFF"/>
        <w:spacing w:after="0"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 Comments specific to your plan:</w:t>
      </w:r>
      <w:r w:rsidRPr="000374E3">
        <w:rPr>
          <w:rFonts w:ascii="Times New Roman" w:eastAsia="Times New Roman" w:hAnsi="Times New Roman" w:cs="Times New Roman"/>
          <w:szCs w:val="24"/>
        </w:rPr>
        <w:br/>
        <w:t>-All of assessment is supposed to flow from your mission, so it is difficult to evaluate the appropriateness of your learning outcomes without knowing what you see your mission to be.</w:t>
      </w:r>
      <w:r w:rsidRPr="000374E3">
        <w:rPr>
          <w:rFonts w:ascii="Times New Roman" w:eastAsia="Times New Roman" w:hAnsi="Times New Roman" w:cs="Times New Roman"/>
          <w:szCs w:val="24"/>
        </w:rPr>
        <w:br/>
      </w:r>
      <w:r w:rsidRPr="000374E3">
        <w:rPr>
          <w:rFonts w:ascii="Times New Roman" w:eastAsia="Times New Roman" w:hAnsi="Times New Roman" w:cs="Times New Roman"/>
          <w:szCs w:val="24"/>
        </w:rPr>
        <w:br/>
        <w:t>-The department needs to link the program components (Step 3) to specific learning outcomes described in Step 2.</w:t>
      </w:r>
      <w:r w:rsidRPr="000374E3">
        <w:rPr>
          <w:rFonts w:ascii="Times New Roman" w:eastAsia="Times New Roman" w:hAnsi="Times New Roman" w:cs="Times New Roman"/>
          <w:szCs w:val="24"/>
        </w:rPr>
        <w:br/>
      </w:r>
      <w:r w:rsidRPr="000374E3">
        <w:rPr>
          <w:rFonts w:ascii="Times New Roman" w:eastAsia="Times New Roman" w:hAnsi="Times New Roman" w:cs="Times New Roman"/>
          <w:szCs w:val="24"/>
        </w:rPr>
        <w:br/>
        <w:t>-You've done a good job describing how you will track students through a course sequence. This should be able to assess progress toward various outcomes for students who are majors as well as those who take fewer courses (a useful exercise since ultimately assessment should include minors and students who take fewer courses).</w:t>
      </w:r>
      <w:r w:rsidRPr="000374E3">
        <w:rPr>
          <w:rFonts w:ascii="Times New Roman" w:eastAsia="Times New Roman" w:hAnsi="Times New Roman" w:cs="Times New Roman"/>
          <w:szCs w:val="24"/>
        </w:rPr>
        <w:br/>
      </w:r>
      <w:r w:rsidRPr="000374E3">
        <w:rPr>
          <w:rFonts w:ascii="Times New Roman" w:eastAsia="Times New Roman" w:hAnsi="Times New Roman" w:cs="Times New Roman"/>
          <w:szCs w:val="24"/>
        </w:rPr>
        <w:br/>
        <w:t>-There appears to be a good mix of direct and indirect measures of assessment, although it would be helpful to have more information about the faculty assessment form that will be used (is it a summary of assessment or a tool for direct assessment as well?).</w:t>
      </w:r>
      <w:r w:rsidRPr="000374E3">
        <w:rPr>
          <w:rFonts w:ascii="Times New Roman" w:eastAsia="Times New Roman" w:hAnsi="Times New Roman" w:cs="Times New Roman"/>
          <w:szCs w:val="24"/>
        </w:rPr>
        <w:br/>
      </w:r>
      <w:r w:rsidRPr="000374E3">
        <w:rPr>
          <w:rFonts w:ascii="Times New Roman" w:eastAsia="Times New Roman" w:hAnsi="Times New Roman" w:cs="Times New Roman"/>
          <w:szCs w:val="24"/>
        </w:rPr>
        <w:br/>
        <w:t xml:space="preserve">-Will the student papers that are used to assess student learning be used in each of the three content areas covered by the department? A bit of additional detail here would help (maybe a </w:t>
      </w:r>
      <w:r w:rsidRPr="000374E3">
        <w:rPr>
          <w:rFonts w:ascii="Times New Roman" w:eastAsia="Times New Roman" w:hAnsi="Times New Roman" w:cs="Times New Roman"/>
          <w:szCs w:val="24"/>
        </w:rPr>
        <w:lastRenderedPageBreak/>
        <w:t>rubric that will be used to assess the papers or a description of a plan for covering the learning outcomes in Step 2 through the specific courses described in Step 3).</w:t>
      </w:r>
    </w:p>
    <w:p w:rsidR="000374E3" w:rsidRPr="000374E3" w:rsidRDefault="000374E3" w:rsidP="000374E3">
      <w:pPr>
        <w:spacing w:after="0" w:line="240" w:lineRule="auto"/>
        <w:rPr>
          <w:rFonts w:ascii="Times New Roman" w:eastAsia="Times New Roman" w:hAnsi="Times New Roman" w:cs="Times New Roman"/>
          <w:szCs w:val="24"/>
        </w:rPr>
      </w:pPr>
    </w:p>
    <w:p w:rsidR="000374E3" w:rsidRPr="000374E3" w:rsidRDefault="000374E3" w:rsidP="000374E3">
      <w:pPr>
        <w:shd w:val="clear" w:color="auto" w:fill="FFFFFF"/>
        <w:spacing w:after="0"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 </w:t>
      </w:r>
    </w:p>
    <w:p w:rsidR="000374E3" w:rsidRPr="000374E3" w:rsidRDefault="000374E3" w:rsidP="000374E3">
      <w:pPr>
        <w:spacing w:after="0"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 </w:t>
      </w:r>
      <w:bookmarkStart w:id="1" w:name="_ftn1"/>
      <w:r w:rsidR="00E141C1" w:rsidRPr="000374E3">
        <w:rPr>
          <w:rFonts w:ascii="Times New Roman" w:eastAsia="Times New Roman" w:hAnsi="Times New Roman" w:cs="Times New Roman"/>
          <w:szCs w:val="24"/>
        </w:rPr>
        <w:fldChar w:fldCharType="begin"/>
      </w:r>
      <w:r w:rsidRPr="000374E3">
        <w:rPr>
          <w:rFonts w:ascii="Times New Roman" w:eastAsia="Times New Roman" w:hAnsi="Times New Roman" w:cs="Times New Roman"/>
          <w:szCs w:val="24"/>
        </w:rPr>
        <w:instrText xml:space="preserve"> HYPERLINK "https://docs.google.com/a/albion.edu/Doc?docid=0AUaAHaCO2ORDZGh0bWJ0NXJfM2dyN3I4eGRm&amp;hl=en" \l "_ftnref1" \o "" </w:instrText>
      </w:r>
      <w:r w:rsidR="00E141C1" w:rsidRPr="000374E3">
        <w:rPr>
          <w:rFonts w:ascii="Times New Roman" w:eastAsia="Times New Roman" w:hAnsi="Times New Roman" w:cs="Times New Roman"/>
          <w:szCs w:val="24"/>
        </w:rPr>
        <w:fldChar w:fldCharType="separate"/>
      </w:r>
      <w:r w:rsidRPr="000374E3">
        <w:rPr>
          <w:rFonts w:ascii="Times New Roman" w:eastAsia="Times New Roman" w:hAnsi="Times New Roman" w:cs="Times New Roman"/>
          <w:color w:val="0000FF"/>
          <w:szCs w:val="24"/>
          <w:u w:val="single"/>
        </w:rPr>
        <w:t>[1]</w:t>
      </w:r>
      <w:r w:rsidR="00E141C1" w:rsidRPr="000374E3">
        <w:rPr>
          <w:rFonts w:ascii="Times New Roman" w:eastAsia="Times New Roman" w:hAnsi="Times New Roman" w:cs="Times New Roman"/>
          <w:szCs w:val="24"/>
        </w:rPr>
        <w:fldChar w:fldCharType="end"/>
      </w:r>
      <w:bookmarkEnd w:id="1"/>
      <w:r w:rsidRPr="000374E3">
        <w:rPr>
          <w:rFonts w:ascii="Times New Roman" w:eastAsia="Times New Roman" w:hAnsi="Times New Roman" w:cs="Times New Roman"/>
          <w:szCs w:val="24"/>
        </w:rPr>
        <w:t xml:space="preserve"> </w:t>
      </w:r>
      <w:r w:rsidRPr="000374E3">
        <w:rPr>
          <w:rFonts w:ascii="Times New Roman" w:eastAsia="Times New Roman" w:hAnsi="Times New Roman" w:cs="Times New Roman"/>
          <w:i/>
          <w:iCs/>
          <w:szCs w:val="24"/>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0374E3" w:rsidRPr="000374E3" w:rsidRDefault="000374E3" w:rsidP="000374E3">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374E3">
        <w:rPr>
          <w:rFonts w:ascii="Times New Roman" w:eastAsia="Times New Roman" w:hAnsi="Times New Roman" w:cs="Times New Roman"/>
          <w:b/>
          <w:bCs/>
          <w:szCs w:val="24"/>
          <w:u w:val="single"/>
        </w:rPr>
        <w:t>Next Steps:</w:t>
      </w:r>
    </w:p>
    <w:p w:rsidR="000374E3" w:rsidRPr="000374E3" w:rsidRDefault="000374E3" w:rsidP="000374E3">
      <w:pPr>
        <w:shd w:val="clear" w:color="auto" w:fill="FFFFFF"/>
        <w:spacing w:before="100" w:beforeAutospacing="1" w:after="100" w:afterAutospacing="1"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 </w:t>
      </w:r>
      <w:r w:rsidRPr="000374E3">
        <w:rPr>
          <w:rFonts w:ascii="Times New Roman" w:eastAsia="Times New Roman" w:hAnsi="Times New Roman" w:cs="Times New Roman"/>
          <w:szCs w:val="24"/>
          <w:shd w:val="clear" w:color="auto" w:fill="FFFFFF"/>
        </w:rPr>
        <w:t>In coordination with your Assessment Committee reviewers and their written and verbal feedback, please observe the following deadlines for your assessment cycle:</w:t>
      </w:r>
    </w:p>
    <w:p w:rsidR="000374E3" w:rsidRPr="000374E3" w:rsidRDefault="000374E3" w:rsidP="000374E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September 15:  Revisions to Steps 1-4 due (if necessary)</w:t>
      </w:r>
    </w:p>
    <w:p w:rsidR="000374E3" w:rsidRPr="000374E3" w:rsidRDefault="000374E3" w:rsidP="000374E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October 1: Completion of Steps 5 &amp; 6 using preliminary data</w:t>
      </w:r>
    </w:p>
    <w:p w:rsidR="000374E3" w:rsidRPr="000374E3" w:rsidRDefault="000374E3" w:rsidP="000374E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0374E3">
        <w:rPr>
          <w:rFonts w:ascii="Times New Roman" w:eastAsia="Times New Roman" w:hAnsi="Times New Roman" w:cs="Times New Roman"/>
          <w:szCs w:val="24"/>
        </w:rPr>
        <w:t>November 2: Final Fall 2009 plans due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A555B"/>
    <w:multiLevelType w:val="multilevel"/>
    <w:tmpl w:val="BDF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4E3"/>
    <w:rsid w:val="000374E3"/>
    <w:rsid w:val="001976C6"/>
    <w:rsid w:val="002B6C36"/>
    <w:rsid w:val="005753CF"/>
    <w:rsid w:val="007854DE"/>
    <w:rsid w:val="00792DAA"/>
    <w:rsid w:val="0085283C"/>
    <w:rsid w:val="00E14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037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0374E3"/>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0374E3"/>
  </w:style>
  <w:style w:type="paragraph" w:styleId="NormalWeb">
    <w:name w:val="Normal (Web)"/>
    <w:basedOn w:val="Normal"/>
    <w:uiPriority w:val="99"/>
    <w:semiHidden/>
    <w:unhideWhenUsed/>
    <w:rsid w:val="000374E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45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3861</Characters>
  <Application>Microsoft Office Word</Application>
  <DocSecurity>0</DocSecurity>
  <Lines>32</Lines>
  <Paragraphs>9</Paragraphs>
  <ScaleCrop>false</ScaleCrop>
  <Company>Albion College</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2010-03-20T20:31:00Z</dcterms:created>
  <dcterms:modified xsi:type="dcterms:W3CDTF">2010-03-22T20:48:00Z</dcterms:modified>
</cp:coreProperties>
</file>