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17" w:rsidRPr="009C1B17" w:rsidRDefault="009C1B17" w:rsidP="009C1B17">
      <w:pPr>
        <w:shd w:val="clear" w:color="auto" w:fill="FFFFFF"/>
        <w:spacing w:after="0" w:line="240" w:lineRule="auto"/>
        <w:jc w:val="center"/>
        <w:rPr>
          <w:rFonts w:ascii="Times New Roman" w:eastAsia="Times New Roman" w:hAnsi="Times New Roman" w:cs="Times New Roman"/>
          <w:color w:val="000000"/>
          <w:szCs w:val="24"/>
        </w:rPr>
      </w:pPr>
      <w:r w:rsidRPr="009C1B17">
        <w:rPr>
          <w:rFonts w:ascii="Times New Roman" w:eastAsia="Times New Roman" w:hAnsi="Times New Roman" w:cs="Times New Roman"/>
          <w:b/>
          <w:bCs/>
          <w:color w:val="000000"/>
          <w:szCs w:val="24"/>
          <w:u w:val="single"/>
        </w:rPr>
        <w:t>August, 2009 Assessment Committee Feedback:</w:t>
      </w:r>
      <w:r>
        <w:rPr>
          <w:rFonts w:ascii="Times New Roman" w:eastAsia="Times New Roman" w:hAnsi="Times New Roman" w:cs="Times New Roman"/>
          <w:b/>
          <w:bCs/>
          <w:color w:val="000000"/>
          <w:szCs w:val="24"/>
          <w:u w:val="single"/>
        </w:rPr>
        <w:t xml:space="preserve"> </w:t>
      </w:r>
      <w:r w:rsidRPr="009C1B17">
        <w:rPr>
          <w:rFonts w:ascii="Times New Roman" w:eastAsia="Times New Roman" w:hAnsi="Times New Roman" w:cs="Times New Roman"/>
          <w:b/>
          <w:bCs/>
          <w:color w:val="000000"/>
          <w:szCs w:val="24"/>
          <w:u w:val="single"/>
        </w:rPr>
        <w:t>Psychology</w:t>
      </w:r>
    </w:p>
    <w:p w:rsidR="009C1B17" w:rsidRPr="009C1B17" w:rsidRDefault="009C1B17" w:rsidP="009C1B17">
      <w:pPr>
        <w:shd w:val="clear" w:color="auto" w:fill="FFFFFF"/>
        <w:spacing w:before="100" w:beforeAutospacing="1" w:after="100" w:afterAutospacing="1" w:line="240" w:lineRule="auto"/>
        <w:jc w:val="center"/>
        <w:rPr>
          <w:rFonts w:ascii="Times New Roman" w:eastAsia="Times New Roman" w:hAnsi="Times New Roman" w:cs="Times New Roman"/>
          <w:color w:val="000000"/>
          <w:szCs w:val="24"/>
        </w:rPr>
      </w:pPr>
      <w:r w:rsidRPr="009C1B17">
        <w:rPr>
          <w:rFonts w:ascii="Times New Roman" w:eastAsia="Times New Roman" w:hAnsi="Times New Roman" w:cs="Times New Roman"/>
          <w:b/>
          <w:bCs/>
          <w:color w:val="000000"/>
          <w:szCs w:val="24"/>
        </w:rPr>
        <w:t>Assessment Committee Contact Person: Melissa Mercer-</w:t>
      </w:r>
      <w:proofErr w:type="spellStart"/>
      <w:r w:rsidRPr="009C1B17">
        <w:rPr>
          <w:rFonts w:ascii="Times New Roman" w:eastAsia="Times New Roman" w:hAnsi="Times New Roman" w:cs="Times New Roman"/>
          <w:b/>
          <w:bCs/>
          <w:color w:val="000000"/>
          <w:szCs w:val="24"/>
        </w:rPr>
        <w:t>Tachick</w:t>
      </w:r>
      <w:proofErr w:type="spellEnd"/>
      <w:r>
        <w:rPr>
          <w:rFonts w:ascii="Times New Roman" w:eastAsia="Times New Roman" w:hAnsi="Times New Roman" w:cs="Times New Roman"/>
          <w:b/>
          <w:bCs/>
          <w:color w:val="000000"/>
          <w:szCs w:val="24"/>
        </w:rPr>
        <w:br/>
      </w:r>
      <w:r w:rsidRPr="009C1B17">
        <w:rPr>
          <w:rFonts w:ascii="Times New Roman" w:eastAsia="Times New Roman" w:hAnsi="Times New Roman" w:cs="Times New Roman"/>
          <w:b/>
          <w:bCs/>
          <w:color w:val="000000"/>
          <w:szCs w:val="24"/>
        </w:rPr>
        <w:t>Plan also reviewed by: Beth Lincoln</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Thank you for the hard work that went into your assessment plan. As we carefully reviewed your Steps, it became clear just how much thought and effort went into your work. There were some real </w:t>
      </w:r>
      <w:proofErr w:type="gramStart"/>
      <w:r w:rsidRPr="009C1B17">
        <w:rPr>
          <w:rFonts w:ascii="Times New Roman" w:hAnsi="Times New Roman" w:cs="Times New Roman"/>
          <w:color w:val="000000"/>
        </w:rPr>
        <w:t>strengths</w:t>
      </w:r>
      <w:proofErr w:type="gramEnd"/>
      <w:r w:rsidRPr="009C1B17">
        <w:rPr>
          <w:rFonts w:ascii="Times New Roman" w:hAnsi="Times New Roman" w:cs="Times New Roman"/>
          <w:color w:val="000000"/>
        </w:rPr>
        <w:t xml:space="preserve"> in your work, and we celebrate these with you!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u w:val="single"/>
        </w:rPr>
        <w:t>Comments specific to your plan:</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Your first Steps are complete and appropriate. The specificity of which courses/experiences address which goals (Step 3) is a particularly strong element. It indicates careful thought about assessment and strong (positive) correlation between stated learning goals and enacted program.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Regarding the degree to which your learning goals are measureable or fuzzy, let us just say: wow! Overall, excellent work here! You could clarify some of the last three steps (communicate findings clearly, think critically, and use computers proficiently). These are a little bit fuzzy. Not all people would define critical thinking the same way, so the author(s) of the assessment plan and its readers (faculty peers, administration, and </w:t>
      </w:r>
      <w:proofErr w:type="spellStart"/>
      <w:r w:rsidRPr="009C1B17">
        <w:rPr>
          <w:rFonts w:ascii="Times New Roman" w:hAnsi="Times New Roman" w:cs="Times New Roman"/>
          <w:color w:val="000000"/>
        </w:rPr>
        <w:t>accreditors</w:t>
      </w:r>
      <w:proofErr w:type="spellEnd"/>
      <w:r w:rsidRPr="009C1B17">
        <w:rPr>
          <w:rFonts w:ascii="Times New Roman" w:hAnsi="Times New Roman" w:cs="Times New Roman"/>
          <w:color w:val="000000"/>
        </w:rPr>
        <w:t xml:space="preserve">) may not have the same construct in mind. Similarly, communication may be formal/informal, written/verbal, etc. It seems that you mean formal written communication, given your measurement plans. Articulate this more clearly from the beginning so that you can follow the thread of the learning goal through your courses/experiences and into your measurement possibilities.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rPr>
      </w:pPr>
      <w:r w:rsidRPr="009C1B17">
        <w:rPr>
          <w:rFonts w:ascii="Times New Roman" w:hAnsi="Times New Roman" w:cs="Times New Roman"/>
        </w:rPr>
        <w:t>Assuming the ETS Major Field Test is being used for purposes consistent with its construction and intended purpose, this is a strong direct</w:t>
      </w:r>
      <w:bookmarkStart w:id="0" w:name="_ftnref1"/>
      <w:r w:rsidR="00EF1F5A" w:rsidRPr="009C1B17">
        <w:rPr>
          <w:rFonts w:ascii="Times New Roman" w:hAnsi="Times New Roman" w:cs="Times New Roman"/>
        </w:rPr>
        <w:fldChar w:fldCharType="begin"/>
      </w:r>
      <w:r w:rsidRPr="009C1B17">
        <w:rPr>
          <w:rFonts w:ascii="Times New Roman" w:hAnsi="Times New Roman" w:cs="Times New Roman"/>
        </w:rPr>
        <w:instrText xml:space="preserve"> HYPERLINK "https://docs.google.com/a/albion.edu/Doc?docid=0Af5-buQImItiZGNncDQ0cV85ZjNndDdjZGg&amp;hl=en" \l "_ftn1" \o "" </w:instrText>
      </w:r>
      <w:r w:rsidR="00EF1F5A" w:rsidRPr="009C1B17">
        <w:rPr>
          <w:rFonts w:ascii="Times New Roman" w:hAnsi="Times New Roman" w:cs="Times New Roman"/>
        </w:rPr>
        <w:fldChar w:fldCharType="separate"/>
      </w:r>
      <w:r w:rsidRPr="009C1B17">
        <w:rPr>
          <w:rFonts w:ascii="Times New Roman" w:hAnsi="Times New Roman" w:cs="Times New Roman"/>
          <w:color w:val="0000FF"/>
          <w:u w:val="single"/>
        </w:rPr>
        <w:t>[*]</w:t>
      </w:r>
      <w:r w:rsidR="00EF1F5A" w:rsidRPr="009C1B17">
        <w:rPr>
          <w:rFonts w:ascii="Times New Roman" w:hAnsi="Times New Roman" w:cs="Times New Roman"/>
        </w:rPr>
        <w:fldChar w:fldCharType="end"/>
      </w:r>
      <w:bookmarkEnd w:id="0"/>
      <w:r w:rsidRPr="009C1B17">
        <w:rPr>
          <w:rFonts w:ascii="Times New Roman" w:hAnsi="Times New Roman" w:cs="Times New Roman"/>
        </w:rPr>
        <w:t xml:space="preserve"> measure. Does the department get a breakdown of scores by field? (Does the test also probe students’ ability to analyze results?) The writing assessment is also probably a direct measure. The alumni surveys are indirect, but they are </w:t>
      </w:r>
      <w:r w:rsidRPr="009C1B17">
        <w:rPr>
          <w:rFonts w:ascii="Times New Roman" w:hAnsi="Times New Roman" w:cs="Times New Roman"/>
        </w:rPr>
        <w:lastRenderedPageBreak/>
        <w:t xml:space="preserve">complimentary to the other sources of data. Do you have any direct measures available for the computer skills learning goal?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w:t>
      </w:r>
    </w:p>
    <w:p w:rsidR="009C1B17" w:rsidRPr="009C1B17" w:rsidRDefault="009C1B17"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t xml:space="preserve">We look forward to reading how the data collection and analysis has gone, and to learning how you have used the data! </w:t>
      </w:r>
    </w:p>
    <w:p w:rsidR="009C1B17" w:rsidRPr="009C1B17" w:rsidRDefault="009C1B17" w:rsidP="009C1B17">
      <w:pPr>
        <w:shd w:val="clear" w:color="auto" w:fill="FFFFFF"/>
        <w:spacing w:after="0" w:line="240" w:lineRule="auto"/>
        <w:rPr>
          <w:rFonts w:ascii="Times New Roman" w:hAnsi="Times New Roman" w:cs="Times New Roman"/>
        </w:rPr>
      </w:pPr>
      <w:r w:rsidRPr="009C1B17">
        <w:rPr>
          <w:rFonts w:ascii="Times New Roman" w:hAnsi="Times New Roman" w:cs="Times New Roman"/>
          <w:i/>
          <w:iCs/>
        </w:rPr>
        <w:t> </w:t>
      </w:r>
    </w:p>
    <w:p w:rsidR="009C1B17" w:rsidRPr="009C1B17" w:rsidRDefault="009C1B17" w:rsidP="009C1B17">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color w:val="000000"/>
          <w:szCs w:val="24"/>
        </w:rPr>
        <w:t> </w:t>
      </w:r>
    </w:p>
    <w:p w:rsidR="009C1B17" w:rsidRPr="009C1B17" w:rsidRDefault="00EF1F5A" w:rsidP="009C1B17">
      <w:pPr>
        <w:shd w:val="clear" w:color="auto" w:fill="FFFFFF"/>
        <w:spacing w:after="0" w:line="240" w:lineRule="auto"/>
        <w:rPr>
          <w:rFonts w:ascii="Times New Roman" w:eastAsia="Times New Roman" w:hAnsi="Times New Roman" w:cs="Times New Roman"/>
          <w:color w:val="000000"/>
          <w:szCs w:val="24"/>
        </w:rPr>
      </w:pPr>
      <w:r w:rsidRPr="00EF1F5A">
        <w:rPr>
          <w:rFonts w:ascii="Times New Roman" w:eastAsia="Times New Roman" w:hAnsi="Times New Roman" w:cs="Times New Roman"/>
          <w:color w:val="000000"/>
          <w:szCs w:val="24"/>
        </w:rPr>
        <w:pict>
          <v:rect id="_x0000_i1025" style="width:0;height:.75pt" o:hrstd="t" o:hr="t" fillcolor="gray" stroked="f"/>
        </w:pict>
      </w:r>
    </w:p>
    <w:bookmarkStart w:id="1" w:name="_ftn1"/>
    <w:p w:rsidR="009C1B17" w:rsidRPr="009C1B17" w:rsidRDefault="00EF1F5A" w:rsidP="009C1B17">
      <w:pPr>
        <w:shd w:val="clear" w:color="auto" w:fill="FFFFFF"/>
        <w:spacing w:after="0" w:line="240" w:lineRule="auto"/>
        <w:rPr>
          <w:rFonts w:ascii="Times New Roman" w:hAnsi="Times New Roman" w:cs="Times New Roman"/>
          <w:color w:val="000000"/>
        </w:rPr>
      </w:pPr>
      <w:r w:rsidRPr="009C1B17">
        <w:rPr>
          <w:rFonts w:ascii="Times New Roman" w:hAnsi="Times New Roman" w:cs="Times New Roman"/>
          <w:color w:val="000000"/>
        </w:rPr>
        <w:fldChar w:fldCharType="begin"/>
      </w:r>
      <w:r w:rsidR="009C1B17" w:rsidRPr="009C1B17">
        <w:rPr>
          <w:rFonts w:ascii="Times New Roman" w:hAnsi="Times New Roman" w:cs="Times New Roman"/>
          <w:color w:val="000000"/>
        </w:rPr>
        <w:instrText xml:space="preserve"> HYPERLINK "https://docs.google.com/a/albion.edu/Doc?docid=0Af5-buQImItiZGNncDQ0cV85ZjNndDdjZGg&amp;hl=en" \l "_ftnref1" \o "" </w:instrText>
      </w:r>
      <w:r w:rsidRPr="009C1B17">
        <w:rPr>
          <w:rFonts w:ascii="Times New Roman" w:hAnsi="Times New Roman" w:cs="Times New Roman"/>
          <w:color w:val="000000"/>
        </w:rPr>
        <w:fldChar w:fldCharType="separate"/>
      </w:r>
      <w:r w:rsidR="009C1B17" w:rsidRPr="009C1B17">
        <w:rPr>
          <w:rFonts w:ascii="Times New Roman" w:hAnsi="Times New Roman" w:cs="Times New Roman"/>
          <w:color w:val="0000FF"/>
          <w:u w:val="single"/>
        </w:rPr>
        <w:t>[*]</w:t>
      </w:r>
      <w:r w:rsidRPr="009C1B17">
        <w:rPr>
          <w:rFonts w:ascii="Times New Roman" w:hAnsi="Times New Roman" w:cs="Times New Roman"/>
          <w:color w:val="000000"/>
        </w:rPr>
        <w:fldChar w:fldCharType="end"/>
      </w:r>
      <w:bookmarkEnd w:id="1"/>
      <w:r w:rsidR="009C1B17" w:rsidRPr="009C1B17">
        <w:rPr>
          <w:rFonts w:ascii="Times New Roman" w:hAnsi="Times New Roman" w:cs="Times New Roman"/>
          <w:color w:val="000000"/>
        </w:rPr>
        <w:t xml:space="preserve"> [*] </w:t>
      </w:r>
      <w:r w:rsidR="009C1B17" w:rsidRPr="009C1B17">
        <w:rPr>
          <w:rFonts w:ascii="Times New Roman" w:hAnsi="Times New Roman" w:cs="Times New Roman"/>
          <w:i/>
          <w:iCs/>
          <w:color w:val="000000"/>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9C1B17" w:rsidRPr="009C1B17" w:rsidRDefault="009C1B17" w:rsidP="009C1B17">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color w:val="000000"/>
          <w:szCs w:val="24"/>
        </w:rPr>
        <w:t> </w:t>
      </w:r>
    </w:p>
    <w:p w:rsidR="009C1B17" w:rsidRPr="009C1B17" w:rsidRDefault="009C1B17" w:rsidP="009C1B17">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
    <w:p w:rsidR="009C1B17" w:rsidRPr="009C1B17" w:rsidRDefault="009C1B17" w:rsidP="009C1B17">
      <w:pPr>
        <w:shd w:val="clear" w:color="auto" w:fill="FFFFFF"/>
        <w:spacing w:after="0" w:line="240" w:lineRule="auto"/>
        <w:rPr>
          <w:rFonts w:ascii="Times New Roman" w:eastAsia="Times New Roman" w:hAnsi="Times New Roman" w:cs="Times New Roman"/>
          <w:color w:val="000000"/>
          <w:szCs w:val="24"/>
        </w:rPr>
      </w:pPr>
    </w:p>
    <w:p w:rsidR="009C1B17" w:rsidRPr="009C1B17" w:rsidRDefault="009C1B17" w:rsidP="009C1B17">
      <w:pPr>
        <w:shd w:val="clear" w:color="auto" w:fill="FFFFFF"/>
        <w:spacing w:after="0" w:line="240" w:lineRule="auto"/>
        <w:rPr>
          <w:rFonts w:ascii="Times New Roman" w:eastAsia="Times New Roman" w:hAnsi="Times New Roman" w:cs="Times New Roman"/>
          <w:color w:val="000000"/>
          <w:szCs w:val="24"/>
        </w:rPr>
      </w:pPr>
    </w:p>
    <w:p w:rsidR="009C1B17" w:rsidRPr="009C1B17" w:rsidRDefault="009C1B17" w:rsidP="009C1B17">
      <w:pPr>
        <w:shd w:val="clear" w:color="auto" w:fill="FFFFFF"/>
        <w:spacing w:after="0" w:line="240" w:lineRule="auto"/>
        <w:jc w:val="center"/>
        <w:rPr>
          <w:rFonts w:ascii="Times New Roman" w:eastAsia="Times New Roman" w:hAnsi="Times New Roman" w:cs="Times New Roman"/>
          <w:color w:val="000000"/>
          <w:szCs w:val="24"/>
        </w:rPr>
      </w:pPr>
      <w:r w:rsidRPr="009C1B17">
        <w:rPr>
          <w:rFonts w:ascii="Times New Roman" w:eastAsia="Times New Roman" w:hAnsi="Times New Roman" w:cs="Times New Roman"/>
          <w:b/>
          <w:bCs/>
          <w:color w:val="000000"/>
          <w:szCs w:val="24"/>
          <w:u w:val="single"/>
        </w:rPr>
        <w:t>Next Steps:</w:t>
      </w:r>
    </w:p>
    <w:p w:rsidR="009C1B17" w:rsidRPr="009C1B17" w:rsidRDefault="009C1B17" w:rsidP="009C1B17">
      <w:pPr>
        <w:shd w:val="clear" w:color="auto" w:fill="FFFFFF"/>
        <w:spacing w:after="0"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b/>
          <w:bCs/>
          <w:color w:val="000000"/>
          <w:szCs w:val="24"/>
          <w:u w:val="single"/>
          <w:shd w:val="clear" w:color="auto" w:fill="FFFFFF"/>
        </w:rPr>
        <w:br/>
      </w:r>
      <w:r w:rsidRPr="009C1B17">
        <w:rPr>
          <w:rFonts w:ascii="Times New Roman" w:eastAsia="Times New Roman" w:hAnsi="Times New Roman" w:cs="Times New Roman"/>
          <w:color w:val="000000"/>
          <w:szCs w:val="24"/>
          <w:shd w:val="clear" w:color="auto" w:fill="FFFFFF"/>
        </w:rPr>
        <w:t>In coordination with your Assessment Committee reviewers and their written and verbal feedback, please observe the following deadlines for your assessment cycle:</w:t>
      </w:r>
      <w:r w:rsidRPr="009C1B17">
        <w:rPr>
          <w:rFonts w:ascii="Times New Roman" w:eastAsia="Times New Roman" w:hAnsi="Times New Roman" w:cs="Times New Roman"/>
          <w:color w:val="000000"/>
          <w:szCs w:val="24"/>
          <w:shd w:val="clear" w:color="auto" w:fill="FFFFFF"/>
        </w:rPr>
        <w:br/>
      </w:r>
    </w:p>
    <w:p w:rsidR="009C1B17" w:rsidRPr="009C1B17" w:rsidRDefault="009C1B17" w:rsidP="009C1B1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color w:val="000000"/>
          <w:szCs w:val="24"/>
        </w:rPr>
        <w:t>September 15: Revisions to Steps 1-4 due (if necessary)</w:t>
      </w:r>
    </w:p>
    <w:p w:rsidR="009C1B17" w:rsidRPr="009C1B17" w:rsidRDefault="009C1B17" w:rsidP="009C1B1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color w:val="000000"/>
          <w:szCs w:val="24"/>
        </w:rPr>
        <w:t>October 1: Completion of Steps 5 &amp; 6 using preliminary data</w:t>
      </w:r>
    </w:p>
    <w:p w:rsidR="009C1B17" w:rsidRPr="009C1B17" w:rsidRDefault="009C1B17" w:rsidP="009C1B1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9C1B17">
        <w:rPr>
          <w:rFonts w:ascii="Times New Roman" w:eastAsia="Times New Roman" w:hAnsi="Times New Roman" w:cs="Times New Roman"/>
          <w:color w:val="000000"/>
          <w:szCs w:val="24"/>
        </w:rPr>
        <w:t>November 2: Final Fall 2009 plans due</w:t>
      </w:r>
    </w:p>
    <w:p w:rsidR="00792DAA" w:rsidRDefault="00895F7D">
      <w:r w:rsidRPr="00895F7D">
        <w:rPr>
          <w:rFonts w:ascii="Times New Roman" w:eastAsia="Times New Roman" w:hAnsi="Times New Roman" w:cs="Times New Roman"/>
          <w:b/>
          <w:szCs w:val="24"/>
        </w:rPr>
        <w:t xml:space="preserve">Fall 2009: </w:t>
      </w:r>
      <w:r w:rsidRPr="002E729D">
        <w:rPr>
          <w:rFonts w:ascii="Times New Roman" w:eastAsia="Times New Roman" w:hAnsi="Times New Roman" w:cs="Times New Roman"/>
          <w:szCs w:val="24"/>
        </w:rPr>
        <w:t xml:space="preserve">The </w:t>
      </w:r>
      <w:r w:rsidRPr="002E729D">
        <w:rPr>
          <w:rFonts w:ascii="Times New Roman" w:eastAsia="Times New Roman" w:hAnsi="Times New Roman" w:cs="Times New Roman"/>
          <w:b/>
          <w:bCs/>
          <w:szCs w:val="24"/>
        </w:rPr>
        <w:t>Psychology Department</w:t>
      </w:r>
      <w:r w:rsidRPr="002E729D">
        <w:rPr>
          <w:rFonts w:ascii="Times New Roman" w:eastAsia="Times New Roman" w:hAnsi="Times New Roman" w:cs="Times New Roman"/>
          <w:szCs w:val="24"/>
        </w:rPr>
        <w:t xml:space="preserve"> has done a beautiful job of using their assessment data to make curricular changes. There is a folder of documentation on Google Docs containing a number of artifacts to that effect. I have asked for statistics related to assessing poster presentations and empirical papers, but that can be added into the next round of assessment data. At this point, I believe we can consider their assessment report to be successfully completed. </w:t>
      </w:r>
      <w:r w:rsidRPr="002E729D">
        <w:rPr>
          <w:rFonts w:ascii="Times New Roman" w:eastAsia="Times New Roman" w:hAnsi="Times New Roman" w:cs="Times New Roman"/>
          <w:szCs w:val="24"/>
        </w:rPr>
        <w:br/>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11C"/>
    <w:multiLevelType w:val="multilevel"/>
    <w:tmpl w:val="8AD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B17"/>
    <w:rsid w:val="005753CF"/>
    <w:rsid w:val="007854DE"/>
    <w:rsid w:val="00792DAA"/>
    <w:rsid w:val="0085283C"/>
    <w:rsid w:val="00895F7D"/>
    <w:rsid w:val="009C1B17"/>
    <w:rsid w:val="00C63628"/>
    <w:rsid w:val="00EF1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styleId="FootnoteReference">
    <w:name w:val="footnote reference"/>
    <w:basedOn w:val="DefaultParagraphFont"/>
    <w:uiPriority w:val="99"/>
    <w:semiHidden/>
    <w:unhideWhenUsed/>
    <w:rsid w:val="009C1B17"/>
  </w:style>
  <w:style w:type="paragraph" w:styleId="FootnoteText">
    <w:name w:val="footnote text"/>
    <w:basedOn w:val="Normal"/>
    <w:link w:val="FootnoteTextChar"/>
    <w:uiPriority w:val="99"/>
    <w:semiHidden/>
    <w:unhideWhenUsed/>
    <w:rsid w:val="009C1B17"/>
    <w:pPr>
      <w:spacing w:before="100" w:beforeAutospacing="1" w:after="100" w:afterAutospacing="1" w:line="240" w:lineRule="auto"/>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uiPriority w:val="99"/>
    <w:semiHidden/>
    <w:rsid w:val="009C1B17"/>
    <w:rPr>
      <w:rFonts w:ascii="Times New Roman" w:eastAsia="Times New Roman" w:hAnsi="Times New Roman" w:cs="Times New Roman"/>
      <w:sz w:val="24"/>
      <w:szCs w:val="24"/>
    </w:rPr>
  </w:style>
  <w:style w:type="character" w:customStyle="1" w:styleId="il">
    <w:name w:val="il"/>
    <w:basedOn w:val="DefaultParagraphFont"/>
    <w:rsid w:val="009C1B17"/>
  </w:style>
</w:styles>
</file>

<file path=word/webSettings.xml><?xml version="1.0" encoding="utf-8"?>
<w:webSettings xmlns:r="http://schemas.openxmlformats.org/officeDocument/2006/relationships" xmlns:w="http://schemas.openxmlformats.org/wordprocessingml/2006/main">
  <w:divs>
    <w:div w:id="423916340">
      <w:bodyDiv w:val="1"/>
      <w:marLeft w:val="0"/>
      <w:marRight w:val="0"/>
      <w:marTop w:val="0"/>
      <w:marBottom w:val="0"/>
      <w:divBdr>
        <w:top w:val="none" w:sz="0" w:space="0" w:color="auto"/>
        <w:left w:val="none" w:sz="0" w:space="0" w:color="auto"/>
        <w:bottom w:val="none" w:sz="0" w:space="0" w:color="auto"/>
        <w:right w:val="none" w:sz="0" w:space="0" w:color="auto"/>
      </w:divBdr>
      <w:divsChild>
        <w:div w:id="1954097042">
          <w:marLeft w:val="0"/>
          <w:marRight w:val="0"/>
          <w:marTop w:val="0"/>
          <w:marBottom w:val="0"/>
          <w:divBdr>
            <w:top w:val="none" w:sz="0" w:space="0" w:color="auto"/>
            <w:left w:val="none" w:sz="0" w:space="0" w:color="auto"/>
            <w:bottom w:val="none" w:sz="0" w:space="0" w:color="auto"/>
            <w:right w:val="none" w:sz="0" w:space="0" w:color="auto"/>
          </w:divBdr>
          <w:divsChild>
            <w:div w:id="1686056879">
              <w:marLeft w:val="0"/>
              <w:marRight w:val="0"/>
              <w:marTop w:val="0"/>
              <w:marBottom w:val="0"/>
              <w:divBdr>
                <w:top w:val="none" w:sz="0" w:space="0" w:color="auto"/>
                <w:left w:val="none" w:sz="0" w:space="0" w:color="auto"/>
                <w:bottom w:val="none" w:sz="0" w:space="0" w:color="auto"/>
                <w:right w:val="none" w:sz="0" w:space="0" w:color="auto"/>
              </w:divBdr>
              <w:divsChild>
                <w:div w:id="2108302595">
                  <w:marLeft w:val="0"/>
                  <w:marRight w:val="0"/>
                  <w:marTop w:val="0"/>
                  <w:marBottom w:val="0"/>
                  <w:divBdr>
                    <w:top w:val="none" w:sz="0" w:space="0" w:color="auto"/>
                    <w:left w:val="none" w:sz="0" w:space="0" w:color="auto"/>
                    <w:bottom w:val="none" w:sz="0" w:space="0" w:color="auto"/>
                    <w:right w:val="none" w:sz="0" w:space="0" w:color="auto"/>
                  </w:divBdr>
                  <w:divsChild>
                    <w:div w:id="1340235032">
                      <w:marLeft w:val="0"/>
                      <w:marRight w:val="0"/>
                      <w:marTop w:val="0"/>
                      <w:marBottom w:val="0"/>
                      <w:divBdr>
                        <w:top w:val="none" w:sz="0" w:space="0" w:color="auto"/>
                        <w:left w:val="none" w:sz="0" w:space="0" w:color="auto"/>
                        <w:bottom w:val="none" w:sz="0" w:space="0" w:color="auto"/>
                        <w:right w:val="none" w:sz="0" w:space="0" w:color="auto"/>
                      </w:divBdr>
                    </w:div>
                    <w:div w:id="280839506">
                      <w:marLeft w:val="0"/>
                      <w:marRight w:val="0"/>
                      <w:marTop w:val="0"/>
                      <w:marBottom w:val="0"/>
                      <w:divBdr>
                        <w:top w:val="none" w:sz="0" w:space="0" w:color="auto"/>
                        <w:left w:val="none" w:sz="0" w:space="0" w:color="auto"/>
                        <w:bottom w:val="none" w:sz="0" w:space="0" w:color="auto"/>
                        <w:right w:val="none" w:sz="0" w:space="0" w:color="auto"/>
                      </w:divBdr>
                      <w:divsChild>
                        <w:div w:id="6722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Company>Albion College</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2010-03-21T17:39:00Z</dcterms:created>
  <dcterms:modified xsi:type="dcterms:W3CDTF">2010-03-21T18:34:00Z</dcterms:modified>
</cp:coreProperties>
</file>