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6B" w:rsidRDefault="00FD0E14" w:rsidP="00394CC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Physics Assessment Update</w:t>
      </w:r>
    </w:p>
    <w:p w:rsidR="00E02DB3" w:rsidRDefault="00FD0E14" w:rsidP="00394CC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October 14</w:t>
      </w:r>
      <w:r w:rsidR="00CE601B" w:rsidRPr="00CE601B">
        <w:rPr>
          <w:rFonts w:ascii="Times New Roman" w:eastAsia="Times New Roman" w:hAnsi="Times New Roman"/>
          <w:sz w:val="24"/>
          <w:szCs w:val="24"/>
        </w:rPr>
        <w:t>, 2010</w:t>
      </w:r>
    </w:p>
    <w:p w:rsidR="00FD0E14" w:rsidRDefault="00FD0E14" w:rsidP="00FD0E14">
      <w:pPr>
        <w:spacing w:after="0" w:line="240" w:lineRule="auto"/>
        <w:rPr>
          <w:rFonts w:ascii="Times New Roman" w:eastAsia="Times New Roman" w:hAnsi="Times New Roman"/>
          <w:sz w:val="24"/>
          <w:szCs w:val="24"/>
        </w:rPr>
      </w:pPr>
    </w:p>
    <w:p w:rsidR="00FD0E14" w:rsidRDefault="00FD0E14" w:rsidP="00FD0E14">
      <w:pPr>
        <w:spacing w:after="0" w:line="240" w:lineRule="auto"/>
        <w:rPr>
          <w:rFonts w:ascii="Times New Roman" w:eastAsia="Times New Roman" w:hAnsi="Times New Roman"/>
          <w:sz w:val="24"/>
          <w:szCs w:val="24"/>
        </w:rPr>
      </w:pPr>
    </w:p>
    <w:p w:rsidR="00394CC6" w:rsidRDefault="00FD0E14" w:rsidP="00FD0E14">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The Physics department continues to work on its assessment matrix, which has been updated in a minor way to include Phys 205, Planetary Astronomy (formerly known as Planetary Geology).  The department is also working on an assessment plan for the Physics minor</w:t>
      </w:r>
      <w:r w:rsidR="00EE2588">
        <w:rPr>
          <w:rFonts w:ascii="Times New Roman" w:eastAsia="Times New Roman" w:hAnsi="Times New Roman"/>
          <w:sz w:val="24"/>
          <w:szCs w:val="24"/>
        </w:rPr>
        <w:t xml:space="preserve">.  Our approach thus far has been that the minor is a “partial major”, and thus we will continue to use the FCI and CSEM as measures of student learning.  It also has been suggested that </w:t>
      </w:r>
      <w:proofErr w:type="gramStart"/>
      <w:r w:rsidR="00EE2588">
        <w:rPr>
          <w:rFonts w:ascii="Times New Roman" w:eastAsia="Times New Roman" w:hAnsi="Times New Roman"/>
          <w:sz w:val="24"/>
          <w:szCs w:val="24"/>
        </w:rPr>
        <w:t>a Physics</w:t>
      </w:r>
      <w:proofErr w:type="gramEnd"/>
      <w:r w:rsidR="00EE2588">
        <w:rPr>
          <w:rFonts w:ascii="Times New Roman" w:eastAsia="Times New Roman" w:hAnsi="Times New Roman"/>
          <w:sz w:val="24"/>
          <w:szCs w:val="24"/>
        </w:rPr>
        <w:t xml:space="preserve"> minor (or a major, at the equivalent stage) should be able to critically read and analyze popular media and other claims that incorporate or invoke physical principles to support particular conclusions.  We imagine that student should be able to read the science section of the New York Times, for example, and provide thoughtful commentary. We have some ideas of how we might do this, but foresee problems in the logistics of getting minors to participate in some sort of assessment measure.  More progress on this point will be reported next spring.</w:t>
      </w:r>
    </w:p>
    <w:p w:rsidR="00EE2588" w:rsidRDefault="00EE2588" w:rsidP="00FD0E14">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Also included here is our updated analysis of MFT results, which includes the results from </w:t>
      </w:r>
      <w:proofErr w:type="gramStart"/>
      <w:r>
        <w:rPr>
          <w:rFonts w:ascii="Times New Roman" w:eastAsia="Times New Roman" w:hAnsi="Times New Roman"/>
          <w:sz w:val="24"/>
          <w:szCs w:val="24"/>
        </w:rPr>
        <w:t>Spring</w:t>
      </w:r>
      <w:proofErr w:type="gramEnd"/>
      <w:r>
        <w:rPr>
          <w:rFonts w:ascii="Times New Roman" w:eastAsia="Times New Roman" w:hAnsi="Times New Roman"/>
          <w:sz w:val="24"/>
          <w:szCs w:val="24"/>
        </w:rPr>
        <w:t xml:space="preserve"> 2010.  </w:t>
      </w:r>
      <w:r w:rsidR="00D35311">
        <w:rPr>
          <w:rFonts w:ascii="Times New Roman" w:eastAsia="Times New Roman" w:hAnsi="Times New Roman"/>
          <w:sz w:val="24"/>
          <w:szCs w:val="24"/>
        </w:rPr>
        <w:t>Changes are shown in red.  T</w:t>
      </w:r>
      <w:r w:rsidR="0089673F">
        <w:rPr>
          <w:rFonts w:ascii="Times New Roman" w:eastAsia="Times New Roman" w:hAnsi="Times New Roman"/>
          <w:sz w:val="24"/>
          <w:szCs w:val="24"/>
        </w:rPr>
        <w:t xml:space="preserve">he average overall performance of Physics graduates during the years 2005-2010 </w:t>
      </w:r>
      <w:r w:rsidR="00D35311">
        <w:rPr>
          <w:rFonts w:ascii="Times New Roman" w:eastAsia="Times New Roman" w:hAnsi="Times New Roman"/>
          <w:sz w:val="24"/>
          <w:szCs w:val="24"/>
        </w:rPr>
        <w:t>continues to remain</w:t>
      </w:r>
      <w:r w:rsidR="0089673F">
        <w:rPr>
          <w:rFonts w:ascii="Times New Roman" w:eastAsia="Times New Roman" w:hAnsi="Times New Roman"/>
          <w:sz w:val="24"/>
          <w:szCs w:val="24"/>
        </w:rPr>
        <w:t xml:space="preserve"> virtually equivalent to the average score of the 2010 cohort.  </w:t>
      </w:r>
      <w:r w:rsidR="00D35311">
        <w:rPr>
          <w:rFonts w:ascii="Times New Roman" w:eastAsia="Times New Roman" w:hAnsi="Times New Roman"/>
          <w:sz w:val="24"/>
          <w:szCs w:val="24"/>
        </w:rPr>
        <w:t>As has been the case in recent years, t</w:t>
      </w:r>
      <w:r w:rsidR="0089673F">
        <w:rPr>
          <w:rFonts w:ascii="Times New Roman" w:eastAsia="Times New Roman" w:hAnsi="Times New Roman"/>
          <w:sz w:val="24"/>
          <w:szCs w:val="24"/>
        </w:rPr>
        <w:t xml:space="preserve">he </w:t>
      </w:r>
      <w:proofErr w:type="spellStart"/>
      <w:r w:rsidR="0089673F">
        <w:rPr>
          <w:rFonts w:ascii="Times New Roman" w:eastAsia="Times New Roman" w:hAnsi="Times New Roman"/>
          <w:sz w:val="24"/>
          <w:szCs w:val="24"/>
        </w:rPr>
        <w:t>subscore</w:t>
      </w:r>
      <w:proofErr w:type="spellEnd"/>
      <w:r w:rsidR="0089673F">
        <w:rPr>
          <w:rFonts w:ascii="Times New Roman" w:eastAsia="Times New Roman" w:hAnsi="Times New Roman"/>
          <w:sz w:val="24"/>
          <w:szCs w:val="24"/>
        </w:rPr>
        <w:t xml:space="preserve"> analysis indicates that Albion students, on the average, do better than the national cohort in classical physics phenomenology, and about equivalent in quantum physics.  They do not, on the average, do as well in optics and thermodynamics.  We expect the recent changes in Phys 250, Modern Physics, and Phys 387, Quantum Mechanics, </w:t>
      </w:r>
      <w:r w:rsidR="00D35311">
        <w:rPr>
          <w:rFonts w:ascii="Times New Roman" w:eastAsia="Times New Roman" w:hAnsi="Times New Roman"/>
          <w:sz w:val="24"/>
          <w:szCs w:val="24"/>
        </w:rPr>
        <w:t>will</w:t>
      </w:r>
      <w:r w:rsidR="0089673F">
        <w:rPr>
          <w:rFonts w:ascii="Times New Roman" w:eastAsia="Times New Roman" w:hAnsi="Times New Roman"/>
          <w:sz w:val="24"/>
          <w:szCs w:val="24"/>
        </w:rPr>
        <w:t xml:space="preserve"> boost the relative scores in the quantum </w:t>
      </w:r>
      <w:r w:rsidR="00D35311">
        <w:rPr>
          <w:rFonts w:ascii="Times New Roman" w:eastAsia="Times New Roman" w:hAnsi="Times New Roman"/>
          <w:sz w:val="24"/>
          <w:szCs w:val="24"/>
        </w:rPr>
        <w:t>area</w:t>
      </w:r>
      <w:r w:rsidR="0089673F">
        <w:rPr>
          <w:rFonts w:ascii="Times New Roman" w:eastAsia="Times New Roman" w:hAnsi="Times New Roman"/>
          <w:sz w:val="24"/>
          <w:szCs w:val="24"/>
        </w:rPr>
        <w:t>, but we have not yet specifically addressed the lower performance in Optics and Thermodynamics.  The recent change of pedagogy and text in Phys 167 and 168 should indirectly improve these scores, but we think we will have to do more specific upper level coursework to address Optics and Thermodynamics.  Our proposed respond in these areas will be discussed more fully in the report that</w:t>
      </w:r>
      <w:r w:rsidR="00D35311">
        <w:rPr>
          <w:rFonts w:ascii="Times New Roman" w:eastAsia="Times New Roman" w:hAnsi="Times New Roman"/>
          <w:sz w:val="24"/>
          <w:szCs w:val="24"/>
        </w:rPr>
        <w:t xml:space="preserve"> will be submitted in the spring.</w:t>
      </w:r>
    </w:p>
    <w:p w:rsidR="00D35311" w:rsidRDefault="00D35311" w:rsidP="00FD0E14">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We also have updated our list of students who have pursued graduate school or other post-secondary academic endeavors after Albion with one student who is in law school.  In the spring report, we will include a more extensive list of recent students who have received or are pursuing B.S. degrees in engineering and who have not subsequently pursued graduate level studies.</w:t>
      </w:r>
    </w:p>
    <w:p w:rsidR="00C01782" w:rsidRPr="00B132FA" w:rsidRDefault="00C01782" w:rsidP="00C01782">
      <w:pPr>
        <w:spacing w:after="0" w:line="240" w:lineRule="auto"/>
        <w:rPr>
          <w:rFonts w:eastAsia="Times New Roman" w:cs="Arial"/>
        </w:rPr>
      </w:pPr>
    </w:p>
    <w:p w:rsidR="00B55199" w:rsidRPr="00C01782" w:rsidRDefault="00B55199" w:rsidP="00C01782">
      <w:pPr>
        <w:spacing w:after="0" w:line="240" w:lineRule="auto"/>
        <w:rPr>
          <w:rFonts w:ascii="Arial" w:eastAsia="Times New Roman" w:hAnsi="Arial" w:cs="Arial"/>
          <w:sz w:val="20"/>
          <w:szCs w:val="20"/>
        </w:rPr>
        <w:sectPr w:rsidR="00B55199" w:rsidRPr="00C01782" w:rsidSect="00312BAA">
          <w:footerReference w:type="default" r:id="rId8"/>
          <w:pgSz w:w="12240" w:h="15840"/>
          <w:pgMar w:top="1440" w:right="1440" w:bottom="1440" w:left="1440" w:header="720" w:footer="720" w:gutter="0"/>
          <w:pgNumType w:start="1"/>
          <w:cols w:space="720"/>
          <w:docGrid w:linePitch="360"/>
        </w:sectPr>
      </w:pPr>
    </w:p>
    <w:tbl>
      <w:tblPr>
        <w:tblW w:w="14616" w:type="dxa"/>
        <w:tblLook w:val="04A0"/>
      </w:tblPr>
      <w:tblGrid>
        <w:gridCol w:w="1793"/>
        <w:gridCol w:w="2464"/>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1122"/>
      </w:tblGrid>
      <w:tr w:rsidR="00B94DAD" w:rsidRPr="00137CF6" w:rsidTr="00DA6093">
        <w:trPr>
          <w:trHeight w:val="576"/>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2D88" w:rsidRPr="00DA6093" w:rsidRDefault="00E52D88" w:rsidP="00894D45">
            <w:pPr>
              <w:rPr>
                <w:rFonts w:eastAsia="Times New Roman"/>
                <w:b/>
                <w:color w:val="000000"/>
                <w:sz w:val="16"/>
                <w:szCs w:val="16"/>
              </w:rPr>
            </w:pPr>
            <w:r w:rsidRPr="00DA6093">
              <w:rPr>
                <w:rFonts w:eastAsia="Times New Roman"/>
                <w:b/>
                <w:color w:val="000000"/>
                <w:sz w:val="16"/>
                <w:szCs w:val="16"/>
              </w:rPr>
              <w:lastRenderedPageBreak/>
              <w:t>Outcome</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E52D88" w:rsidRPr="00DA6093" w:rsidRDefault="00E52D88" w:rsidP="00894D45">
            <w:pPr>
              <w:rPr>
                <w:rFonts w:eastAsia="Times New Roman"/>
                <w:b/>
                <w:color w:val="000000"/>
                <w:sz w:val="16"/>
                <w:szCs w:val="16"/>
              </w:rPr>
            </w:pPr>
            <w:r w:rsidRPr="00DA6093">
              <w:rPr>
                <w:rFonts w:eastAsia="Times New Roman"/>
                <w:b/>
                <w:color w:val="000000"/>
                <w:sz w:val="16"/>
                <w:szCs w:val="16"/>
              </w:rPr>
              <w:t>Learning Objectives</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105</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105L</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FD0E14" w:rsidP="00DA6093">
            <w:pPr>
              <w:jc w:val="center"/>
              <w:rPr>
                <w:rFonts w:eastAsia="Times New Roman"/>
                <w:b/>
                <w:color w:val="000000"/>
                <w:sz w:val="16"/>
                <w:szCs w:val="16"/>
              </w:rPr>
            </w:pPr>
            <w:r w:rsidRPr="00FD0E14">
              <w:rPr>
                <w:rFonts w:eastAsia="Times New Roman"/>
                <w:b/>
                <w:color w:val="FF0000"/>
                <w:sz w:val="16"/>
                <w:szCs w:val="16"/>
              </w:rPr>
              <w:t>205/</w:t>
            </w:r>
            <w:r w:rsidR="00E52D88" w:rsidRPr="00DA6093">
              <w:rPr>
                <w:rFonts w:eastAsia="Times New Roman"/>
                <w:b/>
                <w:color w:val="000000"/>
                <w:sz w:val="16"/>
                <w:szCs w:val="16"/>
              </w:rPr>
              <w:t>206</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FD0E14" w:rsidP="00DA6093">
            <w:pPr>
              <w:jc w:val="center"/>
              <w:rPr>
                <w:rFonts w:eastAsia="Times New Roman"/>
                <w:b/>
                <w:color w:val="000000"/>
                <w:sz w:val="16"/>
                <w:szCs w:val="16"/>
              </w:rPr>
            </w:pPr>
            <w:r w:rsidRPr="00FD0E14">
              <w:rPr>
                <w:rFonts w:eastAsia="Times New Roman"/>
                <w:b/>
                <w:color w:val="FF0000"/>
                <w:sz w:val="16"/>
                <w:szCs w:val="16"/>
              </w:rPr>
              <w:t>205L/</w:t>
            </w:r>
            <w:r w:rsidR="00E52D88" w:rsidRPr="00DA6093">
              <w:rPr>
                <w:rFonts w:eastAsia="Times New Roman"/>
                <w:b/>
                <w:color w:val="000000"/>
                <w:sz w:val="16"/>
                <w:szCs w:val="16"/>
              </w:rPr>
              <w:t>206L</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167</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167L</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168</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168L</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191/291</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243</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244</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245</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245L</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250</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308</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322</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325</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336</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350</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380</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384</w:t>
            </w:r>
          </w:p>
        </w:tc>
        <w:tc>
          <w:tcPr>
            <w:tcW w:w="144" w:type="dxa"/>
            <w:tcBorders>
              <w:top w:val="single" w:sz="4" w:space="0" w:color="auto"/>
              <w:left w:val="nil"/>
              <w:bottom w:val="single" w:sz="4" w:space="0" w:color="auto"/>
              <w:right w:val="single" w:sz="4" w:space="0" w:color="auto"/>
            </w:tcBorders>
            <w:shd w:val="clear" w:color="auto" w:fill="auto"/>
            <w:noWrap/>
            <w:textDirection w:val="btLr"/>
            <w:hideMark/>
          </w:tcPr>
          <w:p w:rsidR="00E52D88" w:rsidRPr="00DA6093" w:rsidRDefault="00E52D88" w:rsidP="00DA6093">
            <w:pPr>
              <w:jc w:val="center"/>
              <w:rPr>
                <w:rFonts w:eastAsia="Times New Roman"/>
                <w:b/>
                <w:color w:val="000000"/>
                <w:sz w:val="16"/>
                <w:szCs w:val="16"/>
              </w:rPr>
            </w:pPr>
            <w:r w:rsidRPr="00DA6093">
              <w:rPr>
                <w:rFonts w:eastAsia="Times New Roman"/>
                <w:b/>
                <w:color w:val="000000"/>
                <w:sz w:val="16"/>
                <w:szCs w:val="16"/>
              </w:rPr>
              <w:t>387</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E52D88" w:rsidRPr="00DA6093" w:rsidRDefault="00E52D88" w:rsidP="00894D45">
            <w:pPr>
              <w:rPr>
                <w:rFonts w:eastAsia="Times New Roman"/>
                <w:b/>
                <w:color w:val="000000"/>
                <w:sz w:val="16"/>
                <w:szCs w:val="16"/>
              </w:rPr>
            </w:pPr>
            <w:r w:rsidRPr="00DA6093">
              <w:rPr>
                <w:rFonts w:eastAsia="Times New Roman"/>
                <w:b/>
                <w:color w:val="000000"/>
                <w:sz w:val="16"/>
                <w:szCs w:val="16"/>
              </w:rPr>
              <w:t>Assessment Measure</w:t>
            </w:r>
          </w:p>
        </w:tc>
      </w:tr>
      <w:tr w:rsidR="00B94DAD" w:rsidRPr="00137CF6" w:rsidTr="00DA6093">
        <w:trPr>
          <w:trHeight w:val="576"/>
        </w:trPr>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xml:space="preserve">1.  Students in Physics courses </w:t>
            </w:r>
            <w:r w:rsidR="000951DD">
              <w:rPr>
                <w:rFonts w:eastAsia="Times New Roman"/>
                <w:color w:val="000000"/>
                <w:sz w:val="16"/>
                <w:szCs w:val="16"/>
              </w:rPr>
              <w:t>will</w:t>
            </w:r>
            <w:r w:rsidRPr="003D755B">
              <w:rPr>
                <w:rFonts w:eastAsia="Times New Roman"/>
                <w:color w:val="000000"/>
                <w:sz w:val="16"/>
                <w:szCs w:val="16"/>
              </w:rPr>
              <w:t xml:space="preserve"> demonstrate knowledge of the fundamentals of physics and/or or astronomy principles. </w:t>
            </w: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DA6093">
            <w:pPr>
              <w:rPr>
                <w:rFonts w:eastAsia="Times New Roman"/>
                <w:color w:val="000000"/>
                <w:sz w:val="16"/>
                <w:szCs w:val="16"/>
              </w:rPr>
            </w:pPr>
            <w:r>
              <w:rPr>
                <w:rFonts w:eastAsia="Times New Roman"/>
                <w:color w:val="000000"/>
                <w:sz w:val="16"/>
                <w:szCs w:val="16"/>
              </w:rPr>
              <w:t>S</w:t>
            </w:r>
            <w:r w:rsidRPr="003D755B">
              <w:rPr>
                <w:rFonts w:eastAsia="Times New Roman"/>
                <w:color w:val="000000"/>
                <w:sz w:val="16"/>
                <w:szCs w:val="16"/>
              </w:rPr>
              <w:t>tudents will explain and apply their understanding of mechanics</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C01782" w:rsidP="000951DD">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r w:rsidR="00DA6093">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hideMark/>
          </w:tcPr>
          <w:p w:rsidR="00E52D88" w:rsidRPr="003D755B" w:rsidRDefault="00E52D88" w:rsidP="000951DD">
            <w:pPr>
              <w:jc w:val="center"/>
              <w:rPr>
                <w:rFonts w:eastAsia="Times New Roman"/>
                <w:color w:val="000000"/>
                <w:sz w:val="16"/>
                <w:szCs w:val="16"/>
              </w:rPr>
            </w:pPr>
            <w:r w:rsidRPr="003D755B">
              <w:rPr>
                <w:rFonts w:eastAsia="Times New Roman"/>
                <w:color w:val="000000"/>
                <w:sz w:val="16"/>
                <w:szCs w:val="16"/>
              </w:rPr>
              <w:t>MFT</w:t>
            </w:r>
          </w:p>
        </w:tc>
      </w:tr>
      <w:tr w:rsidR="00B94DAD" w:rsidRPr="00137CF6" w:rsidTr="00DA6093">
        <w:trPr>
          <w:trHeight w:val="576"/>
        </w:trPr>
        <w:tc>
          <w:tcPr>
            <w:tcW w:w="3600" w:type="dxa"/>
            <w:vMerge/>
            <w:tcBorders>
              <w:top w:val="nil"/>
              <w:left w:val="single" w:sz="4" w:space="0" w:color="auto"/>
              <w:bottom w:val="single" w:sz="4" w:space="0" w:color="auto"/>
              <w:right w:val="single" w:sz="4" w:space="0" w:color="auto"/>
            </w:tcBorders>
            <w:vAlign w:val="center"/>
            <w:hideMark/>
          </w:tcPr>
          <w:p w:rsidR="00E52D88" w:rsidRPr="003D755B" w:rsidRDefault="00E52D88" w:rsidP="00894D45">
            <w:pPr>
              <w:rPr>
                <w:rFonts w:eastAsia="Times New Roman"/>
                <w:color w:val="000000"/>
                <w:sz w:val="16"/>
                <w:szCs w:val="16"/>
              </w:rPr>
            </w:pP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DA6093">
            <w:pPr>
              <w:rPr>
                <w:rFonts w:eastAsia="Times New Roman"/>
                <w:color w:val="000000"/>
                <w:sz w:val="16"/>
                <w:szCs w:val="16"/>
              </w:rPr>
            </w:pPr>
            <w:r>
              <w:rPr>
                <w:rFonts w:eastAsia="Times New Roman"/>
                <w:color w:val="000000"/>
                <w:sz w:val="16"/>
                <w:szCs w:val="16"/>
              </w:rPr>
              <w:t>S</w:t>
            </w:r>
            <w:r w:rsidRPr="003D755B">
              <w:rPr>
                <w:rFonts w:eastAsia="Times New Roman"/>
                <w:color w:val="000000"/>
                <w:sz w:val="16"/>
                <w:szCs w:val="16"/>
              </w:rPr>
              <w:t>tudents will explain and apply their understanding of electricity, magnetism, and optics</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C01782"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DA6093" w:rsidP="00894D45">
            <w:pPr>
              <w:rPr>
                <w:rFonts w:eastAsia="Times New Roman"/>
                <w:color w:val="000000"/>
                <w:sz w:val="16"/>
                <w:szCs w:val="16"/>
              </w:rPr>
            </w:pPr>
            <w:r>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2160" w:type="dxa"/>
            <w:vMerge/>
            <w:tcBorders>
              <w:top w:val="nil"/>
              <w:left w:val="single" w:sz="4" w:space="0" w:color="auto"/>
              <w:bottom w:val="single" w:sz="4" w:space="0" w:color="000000"/>
              <w:right w:val="single" w:sz="4" w:space="0" w:color="auto"/>
            </w:tcBorders>
            <w:vAlign w:val="center"/>
            <w:hideMark/>
          </w:tcPr>
          <w:p w:rsidR="00E52D88" w:rsidRPr="003D755B" w:rsidRDefault="00E52D88" w:rsidP="00894D45">
            <w:pPr>
              <w:rPr>
                <w:rFonts w:eastAsia="Times New Roman"/>
                <w:color w:val="000000"/>
                <w:sz w:val="16"/>
                <w:szCs w:val="16"/>
              </w:rPr>
            </w:pPr>
          </w:p>
        </w:tc>
      </w:tr>
      <w:tr w:rsidR="00B94DAD" w:rsidRPr="00137CF6" w:rsidTr="00DA6093">
        <w:trPr>
          <w:trHeight w:val="576"/>
        </w:trPr>
        <w:tc>
          <w:tcPr>
            <w:tcW w:w="3600" w:type="dxa"/>
            <w:vMerge/>
            <w:tcBorders>
              <w:top w:val="nil"/>
              <w:left w:val="single" w:sz="4" w:space="0" w:color="auto"/>
              <w:bottom w:val="single" w:sz="4" w:space="0" w:color="auto"/>
              <w:right w:val="single" w:sz="4" w:space="0" w:color="auto"/>
            </w:tcBorders>
            <w:vAlign w:val="center"/>
            <w:hideMark/>
          </w:tcPr>
          <w:p w:rsidR="00E52D88" w:rsidRPr="003D755B" w:rsidRDefault="00E52D88" w:rsidP="00894D45">
            <w:pPr>
              <w:rPr>
                <w:rFonts w:eastAsia="Times New Roman"/>
                <w:color w:val="000000"/>
                <w:sz w:val="16"/>
                <w:szCs w:val="16"/>
              </w:rPr>
            </w:pP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DA6093">
            <w:pPr>
              <w:rPr>
                <w:rFonts w:eastAsia="Times New Roman"/>
                <w:color w:val="000000"/>
                <w:sz w:val="16"/>
                <w:szCs w:val="16"/>
              </w:rPr>
            </w:pPr>
            <w:r>
              <w:rPr>
                <w:rFonts w:eastAsia="Times New Roman"/>
                <w:color w:val="000000"/>
                <w:sz w:val="16"/>
                <w:szCs w:val="16"/>
              </w:rPr>
              <w:t>S</w:t>
            </w:r>
            <w:r w:rsidRPr="003D755B">
              <w:rPr>
                <w:rFonts w:eastAsia="Times New Roman"/>
                <w:color w:val="000000"/>
                <w:sz w:val="16"/>
                <w:szCs w:val="16"/>
              </w:rPr>
              <w:t>tudents will explain and apply their understanding of thermo</w:t>
            </w:r>
            <w:r>
              <w:rPr>
                <w:rFonts w:eastAsia="Times New Roman"/>
                <w:color w:val="000000"/>
                <w:sz w:val="16"/>
                <w:szCs w:val="16"/>
              </w:rPr>
              <w:t>-</w:t>
            </w:r>
            <w:r w:rsidRPr="003D755B">
              <w:rPr>
                <w:rFonts w:eastAsia="Times New Roman"/>
                <w:color w:val="000000"/>
                <w:sz w:val="16"/>
                <w:szCs w:val="16"/>
              </w:rPr>
              <w:t>dynamics</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C01782" w:rsidP="00894D45">
            <w:pPr>
              <w:rPr>
                <w:rFonts w:eastAsia="Times New Roman"/>
                <w:color w:val="000000"/>
                <w:sz w:val="16"/>
                <w:szCs w:val="16"/>
              </w:rPr>
            </w:pPr>
            <w:r>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2160" w:type="dxa"/>
            <w:vMerge/>
            <w:tcBorders>
              <w:top w:val="nil"/>
              <w:left w:val="single" w:sz="4" w:space="0" w:color="auto"/>
              <w:bottom w:val="single" w:sz="4" w:space="0" w:color="000000"/>
              <w:right w:val="single" w:sz="4" w:space="0" w:color="auto"/>
            </w:tcBorders>
            <w:vAlign w:val="center"/>
            <w:hideMark/>
          </w:tcPr>
          <w:p w:rsidR="00E52D88" w:rsidRPr="003D755B" w:rsidRDefault="00E52D88" w:rsidP="00894D45">
            <w:pPr>
              <w:rPr>
                <w:rFonts w:eastAsia="Times New Roman"/>
                <w:color w:val="000000"/>
                <w:sz w:val="16"/>
                <w:szCs w:val="16"/>
              </w:rPr>
            </w:pPr>
          </w:p>
        </w:tc>
      </w:tr>
      <w:tr w:rsidR="00B94DAD" w:rsidRPr="00137CF6" w:rsidTr="00DA6093">
        <w:trPr>
          <w:trHeight w:val="576"/>
        </w:trPr>
        <w:tc>
          <w:tcPr>
            <w:tcW w:w="3600" w:type="dxa"/>
            <w:vMerge/>
            <w:tcBorders>
              <w:top w:val="nil"/>
              <w:left w:val="single" w:sz="4" w:space="0" w:color="auto"/>
              <w:bottom w:val="single" w:sz="4" w:space="0" w:color="auto"/>
              <w:right w:val="single" w:sz="4" w:space="0" w:color="auto"/>
            </w:tcBorders>
            <w:vAlign w:val="center"/>
            <w:hideMark/>
          </w:tcPr>
          <w:p w:rsidR="00E52D88" w:rsidRPr="003D755B" w:rsidRDefault="00E52D88" w:rsidP="00894D45">
            <w:pPr>
              <w:rPr>
                <w:rFonts w:eastAsia="Times New Roman"/>
                <w:color w:val="000000"/>
                <w:sz w:val="16"/>
                <w:szCs w:val="16"/>
              </w:rPr>
            </w:pP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DA6093">
            <w:pPr>
              <w:rPr>
                <w:rFonts w:eastAsia="Times New Roman"/>
                <w:color w:val="000000"/>
                <w:sz w:val="16"/>
                <w:szCs w:val="16"/>
              </w:rPr>
            </w:pPr>
            <w:r>
              <w:rPr>
                <w:rFonts w:eastAsia="Times New Roman"/>
                <w:color w:val="000000"/>
                <w:sz w:val="16"/>
                <w:szCs w:val="16"/>
              </w:rPr>
              <w:t>S</w:t>
            </w:r>
            <w:r w:rsidRPr="003D755B">
              <w:rPr>
                <w:rFonts w:eastAsia="Times New Roman"/>
                <w:color w:val="000000"/>
                <w:sz w:val="16"/>
                <w:szCs w:val="16"/>
              </w:rPr>
              <w:t>tudents will explain and apply their understanding of quantum mechanics</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2160" w:type="dxa"/>
            <w:vMerge/>
            <w:tcBorders>
              <w:top w:val="nil"/>
              <w:left w:val="single" w:sz="4" w:space="0" w:color="auto"/>
              <w:bottom w:val="single" w:sz="4" w:space="0" w:color="000000"/>
              <w:right w:val="single" w:sz="4" w:space="0" w:color="auto"/>
            </w:tcBorders>
            <w:vAlign w:val="center"/>
            <w:hideMark/>
          </w:tcPr>
          <w:p w:rsidR="00E52D88" w:rsidRPr="003D755B" w:rsidRDefault="00E52D88" w:rsidP="00894D45">
            <w:pPr>
              <w:rPr>
                <w:rFonts w:eastAsia="Times New Roman"/>
                <w:color w:val="000000"/>
                <w:sz w:val="16"/>
                <w:szCs w:val="16"/>
              </w:rPr>
            </w:pPr>
          </w:p>
        </w:tc>
      </w:tr>
      <w:tr w:rsidR="00B94DAD" w:rsidRPr="00137CF6" w:rsidTr="00DA6093">
        <w:tc>
          <w:tcPr>
            <w:tcW w:w="3600" w:type="dxa"/>
            <w:vMerge/>
            <w:tcBorders>
              <w:top w:val="nil"/>
              <w:left w:val="single" w:sz="4" w:space="0" w:color="auto"/>
              <w:bottom w:val="single" w:sz="4" w:space="0" w:color="auto"/>
              <w:right w:val="single" w:sz="4" w:space="0" w:color="auto"/>
            </w:tcBorders>
            <w:vAlign w:val="center"/>
            <w:hideMark/>
          </w:tcPr>
          <w:p w:rsidR="00E52D88" w:rsidRPr="003D755B" w:rsidRDefault="00E52D88" w:rsidP="00894D45">
            <w:pPr>
              <w:rPr>
                <w:rFonts w:eastAsia="Times New Roman"/>
                <w:color w:val="000000"/>
                <w:sz w:val="16"/>
                <w:szCs w:val="16"/>
              </w:rPr>
            </w:pP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B94DAD" w:rsidP="00DA6093">
            <w:pPr>
              <w:rPr>
                <w:rFonts w:eastAsia="Times New Roman"/>
                <w:color w:val="000000"/>
                <w:sz w:val="16"/>
                <w:szCs w:val="16"/>
              </w:rPr>
            </w:pPr>
            <w:r>
              <w:rPr>
                <w:rFonts w:eastAsia="Times New Roman"/>
                <w:color w:val="000000"/>
                <w:sz w:val="16"/>
                <w:szCs w:val="16"/>
              </w:rPr>
              <w:t>S</w:t>
            </w:r>
            <w:r w:rsidR="00E52D88" w:rsidRPr="003D755B">
              <w:rPr>
                <w:rFonts w:eastAsia="Times New Roman"/>
                <w:color w:val="000000"/>
                <w:sz w:val="16"/>
                <w:szCs w:val="16"/>
              </w:rPr>
              <w:t xml:space="preserve">tudents will learn to interpret and create mathematical models and/or simulations of physical phenomena.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8477FF" w:rsidP="00894D45">
            <w:pPr>
              <w:rPr>
                <w:rFonts w:eastAsia="Times New Roman"/>
                <w:color w:val="000000"/>
                <w:sz w:val="16"/>
                <w:szCs w:val="16"/>
              </w:rPr>
            </w:pPr>
            <w:r>
              <w:rPr>
                <w:rFonts w:eastAsia="Times New Roman"/>
                <w:color w:val="000000"/>
                <w:sz w:val="16"/>
                <w:szCs w:val="16"/>
              </w:rPr>
              <w:t>x</w:t>
            </w:r>
            <w:r w:rsidR="00E52D88"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8477FF" w:rsidP="00894D45">
            <w:pPr>
              <w:rPr>
                <w:rFonts w:eastAsia="Times New Roman"/>
                <w:color w:val="000000"/>
                <w:sz w:val="16"/>
                <w:szCs w:val="16"/>
              </w:rPr>
            </w:pPr>
            <w:r>
              <w:rPr>
                <w:rFonts w:eastAsia="Times New Roman"/>
                <w:color w:val="000000"/>
                <w:sz w:val="16"/>
                <w:szCs w:val="16"/>
              </w:rPr>
              <w:t>x</w:t>
            </w:r>
            <w:r w:rsidR="00E52D88"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r w:rsidR="008477FF">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8477FF" w:rsidP="00894D45">
            <w:pPr>
              <w:rPr>
                <w:rFonts w:eastAsia="Times New Roman"/>
                <w:color w:val="000000"/>
                <w:sz w:val="16"/>
                <w:szCs w:val="16"/>
              </w:rPr>
            </w:pPr>
            <w:r>
              <w:rPr>
                <w:rFonts w:eastAsia="Times New Roman"/>
                <w:color w:val="000000"/>
                <w:sz w:val="16"/>
                <w:szCs w:val="16"/>
              </w:rPr>
              <w:t>x</w:t>
            </w:r>
            <w:r w:rsidR="00E52D88" w:rsidRPr="003D755B">
              <w:rPr>
                <w:rFonts w:eastAsia="Times New Roman"/>
                <w:color w:val="000000"/>
                <w:sz w:val="16"/>
                <w:szCs w:val="16"/>
              </w:rPr>
              <w:t> </w:t>
            </w:r>
          </w:p>
        </w:tc>
        <w:tc>
          <w:tcPr>
            <w:tcW w:w="2160" w:type="dxa"/>
            <w:vMerge/>
            <w:tcBorders>
              <w:top w:val="nil"/>
              <w:left w:val="single" w:sz="4" w:space="0" w:color="auto"/>
              <w:bottom w:val="single" w:sz="4" w:space="0" w:color="000000"/>
              <w:right w:val="single" w:sz="4" w:space="0" w:color="auto"/>
            </w:tcBorders>
            <w:vAlign w:val="center"/>
            <w:hideMark/>
          </w:tcPr>
          <w:p w:rsidR="00E52D88" w:rsidRPr="003D755B" w:rsidRDefault="00E52D88" w:rsidP="00894D45">
            <w:pPr>
              <w:rPr>
                <w:rFonts w:eastAsia="Times New Roman"/>
                <w:color w:val="000000"/>
                <w:sz w:val="16"/>
                <w:szCs w:val="16"/>
              </w:rPr>
            </w:pPr>
          </w:p>
        </w:tc>
      </w:tr>
      <w:tr w:rsidR="00B94DAD" w:rsidRPr="00137CF6" w:rsidTr="00DA6093">
        <w:tc>
          <w:tcPr>
            <w:tcW w:w="3600" w:type="dxa"/>
            <w:vMerge/>
            <w:tcBorders>
              <w:top w:val="nil"/>
              <w:left w:val="single" w:sz="4" w:space="0" w:color="auto"/>
              <w:bottom w:val="single" w:sz="4" w:space="0" w:color="auto"/>
              <w:right w:val="single" w:sz="4" w:space="0" w:color="auto"/>
            </w:tcBorders>
            <w:vAlign w:val="center"/>
            <w:hideMark/>
          </w:tcPr>
          <w:p w:rsidR="00E52D88" w:rsidRPr="003D755B" w:rsidRDefault="00E52D88" w:rsidP="00894D45">
            <w:pPr>
              <w:rPr>
                <w:rFonts w:eastAsia="Times New Roman"/>
                <w:color w:val="000000"/>
                <w:sz w:val="16"/>
                <w:szCs w:val="16"/>
              </w:rPr>
            </w:pP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B94DAD" w:rsidP="00DA6093">
            <w:pPr>
              <w:rPr>
                <w:rFonts w:eastAsia="Times New Roman"/>
                <w:color w:val="000000"/>
                <w:sz w:val="16"/>
                <w:szCs w:val="16"/>
              </w:rPr>
            </w:pPr>
            <w:r>
              <w:rPr>
                <w:rFonts w:eastAsia="Times New Roman"/>
                <w:color w:val="000000"/>
                <w:sz w:val="16"/>
                <w:szCs w:val="16"/>
              </w:rPr>
              <w:t>Students</w:t>
            </w:r>
            <w:r w:rsidR="00E52D88" w:rsidRPr="003D755B">
              <w:rPr>
                <w:rFonts w:eastAsia="Times New Roman"/>
                <w:color w:val="000000"/>
                <w:sz w:val="16"/>
                <w:szCs w:val="16"/>
              </w:rPr>
              <w:t xml:space="preserve"> will be able to explain and apply their understanding of astronomical phenomena.</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C01782"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DA6093"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2160" w:type="dxa"/>
            <w:vMerge/>
            <w:tcBorders>
              <w:top w:val="nil"/>
              <w:left w:val="single" w:sz="4" w:space="0" w:color="auto"/>
              <w:bottom w:val="single" w:sz="4" w:space="0" w:color="000000"/>
              <w:right w:val="single" w:sz="4" w:space="0" w:color="auto"/>
            </w:tcBorders>
            <w:vAlign w:val="center"/>
            <w:hideMark/>
          </w:tcPr>
          <w:p w:rsidR="00E52D88" w:rsidRPr="003D755B" w:rsidRDefault="00E52D88" w:rsidP="00894D45">
            <w:pPr>
              <w:rPr>
                <w:rFonts w:eastAsia="Times New Roman"/>
                <w:color w:val="000000"/>
                <w:sz w:val="16"/>
                <w:szCs w:val="16"/>
              </w:rPr>
            </w:pPr>
          </w:p>
        </w:tc>
      </w:tr>
      <w:tr w:rsidR="00B94DAD" w:rsidRPr="00137CF6" w:rsidTr="00DA6093">
        <w:trPr>
          <w:trHeight w:val="2310"/>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E52D88" w:rsidRPr="003D755B" w:rsidRDefault="00E52D88" w:rsidP="000951DD">
            <w:pPr>
              <w:rPr>
                <w:rFonts w:eastAsia="Times New Roman"/>
                <w:color w:val="000000"/>
                <w:sz w:val="16"/>
                <w:szCs w:val="16"/>
              </w:rPr>
            </w:pPr>
            <w:r w:rsidRPr="003D755B">
              <w:rPr>
                <w:rFonts w:eastAsia="Times New Roman"/>
                <w:color w:val="000000"/>
                <w:sz w:val="16"/>
                <w:szCs w:val="16"/>
              </w:rPr>
              <w:t xml:space="preserve">2. Students who take laboratory courses in physics </w:t>
            </w:r>
            <w:r w:rsidR="000951DD">
              <w:rPr>
                <w:rFonts w:eastAsia="Times New Roman"/>
                <w:color w:val="000000"/>
                <w:sz w:val="16"/>
                <w:szCs w:val="16"/>
              </w:rPr>
              <w:t xml:space="preserve">will </w:t>
            </w:r>
            <w:r w:rsidRPr="003D755B">
              <w:rPr>
                <w:rFonts w:eastAsia="Times New Roman"/>
                <w:color w:val="000000"/>
                <w:sz w:val="16"/>
                <w:szCs w:val="16"/>
              </w:rPr>
              <w:t xml:space="preserve">be able to (C) conduct experiments using accepted experimental methodologies and/or (D) design experiments to explore problems of practical and theoretical importance. </w:t>
            </w: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0951DD" w:rsidP="00894D45">
            <w:pPr>
              <w:rPr>
                <w:rFonts w:eastAsia="Times New Roman"/>
                <w:color w:val="000000"/>
                <w:sz w:val="16"/>
                <w:szCs w:val="16"/>
              </w:rPr>
            </w:pPr>
            <w:r>
              <w:rPr>
                <w:rFonts w:eastAsia="Times New Roman"/>
                <w:color w:val="000000"/>
                <w:sz w:val="16"/>
                <w:szCs w:val="16"/>
              </w:rPr>
              <w:t>S</w:t>
            </w:r>
            <w:r w:rsidR="00E52D88" w:rsidRPr="003D755B">
              <w:rPr>
                <w:rFonts w:eastAsia="Times New Roman"/>
                <w:color w:val="000000"/>
                <w:sz w:val="16"/>
                <w:szCs w:val="16"/>
              </w:rPr>
              <w:t>tudents will learn the skills that are necessary to conduct experiments that seek to elucidate physical phenomena</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C</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C</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C, D</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C,D</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Lab Exam</w:t>
            </w:r>
          </w:p>
        </w:tc>
      </w:tr>
      <w:tr w:rsidR="00B94DAD" w:rsidRPr="00137CF6" w:rsidTr="00DA6093">
        <w:trPr>
          <w:trHeight w:val="1152"/>
        </w:trPr>
        <w:tc>
          <w:tcPr>
            <w:tcW w:w="3600" w:type="dxa"/>
            <w:tcBorders>
              <w:top w:val="nil"/>
              <w:left w:val="single" w:sz="4" w:space="0" w:color="auto"/>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xml:space="preserve">3.  </w:t>
            </w:r>
            <w:r w:rsidR="00DA6093">
              <w:rPr>
                <w:rFonts w:eastAsia="Times New Roman"/>
                <w:color w:val="000000"/>
                <w:sz w:val="16"/>
                <w:szCs w:val="16"/>
              </w:rPr>
              <w:t xml:space="preserve">Students will </w:t>
            </w:r>
            <w:r w:rsidRPr="003D755B">
              <w:rPr>
                <w:rFonts w:eastAsia="Times New Roman"/>
                <w:color w:val="000000"/>
                <w:sz w:val="16"/>
                <w:szCs w:val="16"/>
              </w:rPr>
              <w:t>clearly articulate theoretical and exper</w:t>
            </w:r>
            <w:r w:rsidR="00DA6093">
              <w:rPr>
                <w:rFonts w:eastAsia="Times New Roman"/>
                <w:color w:val="000000"/>
                <w:sz w:val="16"/>
                <w:szCs w:val="16"/>
              </w:rPr>
              <w:t>i</w:t>
            </w:r>
            <w:r w:rsidRPr="003D755B">
              <w:rPr>
                <w:rFonts w:eastAsia="Times New Roman"/>
                <w:color w:val="000000"/>
                <w:sz w:val="16"/>
                <w:szCs w:val="16"/>
              </w:rPr>
              <w:t>mental concepts in oral and written presentations.</w:t>
            </w:r>
          </w:p>
        </w:tc>
        <w:tc>
          <w:tcPr>
            <w:tcW w:w="5040" w:type="dxa"/>
            <w:tcBorders>
              <w:top w:val="nil"/>
              <w:left w:val="nil"/>
              <w:bottom w:val="single" w:sz="4" w:space="0" w:color="auto"/>
              <w:right w:val="single" w:sz="4" w:space="0" w:color="auto"/>
            </w:tcBorders>
            <w:shd w:val="clear" w:color="auto" w:fill="auto"/>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Students will learn how to make effective oral and written presentations.</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C01782"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x</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144" w:type="dxa"/>
            <w:tcBorders>
              <w:top w:val="nil"/>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52D88" w:rsidRPr="003D755B" w:rsidRDefault="00E52D88" w:rsidP="00894D45">
            <w:pPr>
              <w:rPr>
                <w:rFonts w:eastAsia="Times New Roman"/>
                <w:color w:val="000000"/>
                <w:sz w:val="16"/>
                <w:szCs w:val="16"/>
              </w:rPr>
            </w:pPr>
            <w:r w:rsidRPr="003D755B">
              <w:rPr>
                <w:rFonts w:eastAsia="Times New Roman"/>
                <w:color w:val="000000"/>
                <w:sz w:val="16"/>
                <w:szCs w:val="16"/>
              </w:rPr>
              <w:t>Presentation</w:t>
            </w:r>
          </w:p>
        </w:tc>
      </w:tr>
    </w:tbl>
    <w:p w:rsidR="00E52D88" w:rsidRDefault="00E52D88" w:rsidP="00E52D88">
      <w:pPr>
        <w:spacing w:before="100" w:beforeAutospacing="1" w:after="100" w:afterAutospacing="1"/>
        <w:rPr>
          <w:rFonts w:ascii="Arial" w:eastAsia="Times New Roman" w:hAnsi="Arial" w:cs="Arial"/>
          <w:sz w:val="20"/>
          <w:szCs w:val="20"/>
        </w:rPr>
        <w:sectPr w:rsidR="00E52D88" w:rsidSect="00894D45">
          <w:pgSz w:w="15840" w:h="12240" w:orient="landscape"/>
          <w:pgMar w:top="720" w:right="720" w:bottom="720" w:left="720" w:header="720" w:footer="720" w:gutter="0"/>
          <w:cols w:space="720"/>
          <w:docGrid w:linePitch="360"/>
        </w:sectPr>
      </w:pPr>
    </w:p>
    <w:p w:rsidR="00820D5E" w:rsidRDefault="00820D5E" w:rsidP="00C1124B">
      <w:pPr>
        <w:pStyle w:val="NormalWeb"/>
        <w:spacing w:before="0" w:beforeAutospacing="0" w:after="0" w:afterAutospacing="0"/>
        <w:ind w:firstLine="720"/>
        <w:rPr>
          <w:rFonts w:asciiTheme="minorHAnsi" w:hAnsiTheme="minorHAnsi" w:cs="Arial"/>
          <w:sz w:val="22"/>
          <w:szCs w:val="22"/>
        </w:rPr>
      </w:pPr>
    </w:p>
    <w:p w:rsidR="00FD0E14" w:rsidRDefault="00FD0E14" w:rsidP="00C1124B">
      <w:pPr>
        <w:pStyle w:val="NormalWeb"/>
        <w:spacing w:before="0" w:beforeAutospacing="0" w:after="0" w:afterAutospacing="0"/>
        <w:ind w:firstLine="720"/>
        <w:rPr>
          <w:rFonts w:asciiTheme="minorHAnsi" w:hAnsiTheme="minorHAnsi" w:cs="Arial"/>
          <w:sz w:val="22"/>
          <w:szCs w:val="22"/>
        </w:rPr>
      </w:pPr>
    </w:p>
    <w:p w:rsidR="00FD0E14" w:rsidRDefault="00FD0E14" w:rsidP="00C1124B">
      <w:pPr>
        <w:pStyle w:val="NormalWeb"/>
        <w:spacing w:before="0" w:beforeAutospacing="0" w:after="0" w:afterAutospacing="0"/>
        <w:ind w:firstLine="720"/>
        <w:rPr>
          <w:rFonts w:asciiTheme="minorHAnsi" w:hAnsiTheme="minorHAnsi" w:cs="Arial"/>
          <w:sz w:val="22"/>
          <w:szCs w:val="22"/>
        </w:rPr>
      </w:pPr>
    </w:p>
    <w:p w:rsidR="00C1124B" w:rsidRPr="00820D5E" w:rsidRDefault="00820D5E" w:rsidP="00820D5E">
      <w:pPr>
        <w:pStyle w:val="NormalWeb"/>
        <w:spacing w:before="0" w:beforeAutospacing="0" w:after="0" w:afterAutospacing="0"/>
        <w:jc w:val="center"/>
        <w:rPr>
          <w:rFonts w:asciiTheme="minorHAnsi" w:hAnsiTheme="minorHAnsi" w:cs="Arial"/>
          <w:b/>
          <w:sz w:val="22"/>
          <w:szCs w:val="22"/>
        </w:rPr>
      </w:pPr>
      <w:proofErr w:type="gramStart"/>
      <w:r w:rsidRPr="00820D5E">
        <w:rPr>
          <w:rFonts w:asciiTheme="minorHAnsi" w:hAnsiTheme="minorHAnsi" w:cs="Arial"/>
          <w:b/>
          <w:sz w:val="22"/>
          <w:szCs w:val="22"/>
        </w:rPr>
        <w:t>Table 1.</w:t>
      </w:r>
      <w:proofErr w:type="gramEnd"/>
      <w:r w:rsidRPr="00820D5E">
        <w:rPr>
          <w:rFonts w:asciiTheme="minorHAnsi" w:hAnsiTheme="minorHAnsi" w:cs="Arial"/>
          <w:b/>
          <w:sz w:val="22"/>
          <w:szCs w:val="22"/>
        </w:rPr>
        <w:t xml:space="preserve">  MFT Score Analysis</w:t>
      </w:r>
    </w:p>
    <w:tbl>
      <w:tblPr>
        <w:tblW w:w="11198" w:type="dxa"/>
        <w:jc w:val="center"/>
        <w:tblLook w:val="04A0"/>
      </w:tblPr>
      <w:tblGrid>
        <w:gridCol w:w="260"/>
        <w:gridCol w:w="2298"/>
        <w:gridCol w:w="2298"/>
        <w:gridCol w:w="1310"/>
        <w:gridCol w:w="1283"/>
        <w:gridCol w:w="1310"/>
        <w:gridCol w:w="999"/>
        <w:gridCol w:w="1440"/>
      </w:tblGrid>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D70D9E">
            <w:pPr>
              <w:spacing w:after="0" w:line="240" w:lineRule="auto"/>
              <w:rPr>
                <w:rFonts w:eastAsia="Times New Roman"/>
                <w:b/>
                <w:bCs/>
                <w:color w:val="000000"/>
              </w:rPr>
            </w:pPr>
          </w:p>
        </w:tc>
        <w:tc>
          <w:tcPr>
            <w:tcW w:w="7200" w:type="dxa"/>
            <w:gridSpan w:val="5"/>
            <w:tcBorders>
              <w:top w:val="nil"/>
              <w:left w:val="nil"/>
              <w:bottom w:val="nil"/>
              <w:right w:val="nil"/>
            </w:tcBorders>
            <w:shd w:val="clear" w:color="auto" w:fill="auto"/>
            <w:noWrap/>
            <w:vAlign w:val="bottom"/>
            <w:hideMark/>
          </w:tcPr>
          <w:p w:rsidR="0089673F" w:rsidRPr="00C1124B" w:rsidRDefault="0089673F" w:rsidP="00D70D9E">
            <w:pPr>
              <w:spacing w:after="0" w:line="240" w:lineRule="auto"/>
              <w:rPr>
                <w:rFonts w:eastAsia="Times New Roman"/>
                <w:b/>
                <w:bCs/>
                <w:color w:val="000000"/>
              </w:rPr>
            </w:pPr>
            <w:r w:rsidRPr="00C1124B">
              <w:rPr>
                <w:rFonts w:eastAsia="Times New Roman"/>
                <w:b/>
                <w:bCs/>
                <w:color w:val="000000"/>
              </w:rPr>
              <w:t xml:space="preserve">Ranked results </w:t>
            </w:r>
            <w:r>
              <w:rPr>
                <w:rFonts w:eastAsia="Times New Roman"/>
                <w:b/>
                <w:bCs/>
                <w:color w:val="000000"/>
              </w:rPr>
              <w:t>of students who took Physics MF</w:t>
            </w:r>
            <w:r w:rsidRPr="00C1124B">
              <w:rPr>
                <w:rFonts w:eastAsia="Times New Roman"/>
                <w:b/>
                <w:bCs/>
                <w:color w:val="000000"/>
              </w:rPr>
              <w:t>T between 2005-20</w:t>
            </w:r>
            <w:r>
              <w:rPr>
                <w:rFonts w:eastAsia="Times New Roman"/>
                <w:b/>
                <w:bCs/>
                <w:color w:val="000000"/>
              </w:rPr>
              <w:t>10</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b/>
                <w:bCs/>
                <w:color w:val="000000"/>
                <w:sz w:val="16"/>
                <w:szCs w:val="16"/>
              </w:rPr>
            </w:pPr>
          </w:p>
        </w:tc>
        <w:tc>
          <w:tcPr>
            <w:tcW w:w="2298"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Introductory</w:t>
            </w:r>
          </w:p>
        </w:tc>
        <w:tc>
          <w:tcPr>
            <w:tcW w:w="1310"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Percentile</w:t>
            </w:r>
          </w:p>
        </w:tc>
        <w:tc>
          <w:tcPr>
            <w:tcW w:w="1283"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Advanced</w:t>
            </w:r>
          </w:p>
        </w:tc>
        <w:tc>
          <w:tcPr>
            <w:tcW w:w="1310"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Percentile</w:t>
            </w:r>
          </w:p>
        </w:tc>
        <w:tc>
          <w:tcPr>
            <w:tcW w:w="999"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Overall</w:t>
            </w:r>
          </w:p>
        </w:tc>
        <w:tc>
          <w:tcPr>
            <w:tcW w:w="1440" w:type="dxa"/>
            <w:tcBorders>
              <w:top w:val="nil"/>
              <w:left w:val="nil"/>
              <w:bottom w:val="nil"/>
              <w:right w:val="nil"/>
            </w:tcBorders>
            <w:shd w:val="clear" w:color="auto" w:fill="auto"/>
            <w:noWrap/>
            <w:vAlign w:val="center"/>
            <w:hideMark/>
          </w:tcPr>
          <w:p w:rsidR="0089673F" w:rsidRPr="00C1124B" w:rsidRDefault="0089673F" w:rsidP="00C1124B">
            <w:pPr>
              <w:spacing w:after="0" w:line="240" w:lineRule="auto"/>
              <w:jc w:val="center"/>
              <w:rPr>
                <w:rFonts w:eastAsia="Times New Roman"/>
                <w:b/>
                <w:bCs/>
                <w:color w:val="000000"/>
                <w:sz w:val="16"/>
                <w:szCs w:val="16"/>
              </w:rPr>
            </w:pPr>
            <w:r w:rsidRPr="00C1124B">
              <w:rPr>
                <w:rFonts w:eastAsia="Times New Roman"/>
                <w:b/>
                <w:bCs/>
                <w:color w:val="000000"/>
                <w:sz w:val="16"/>
                <w:szCs w:val="16"/>
              </w:rPr>
              <w:t>Percentile</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73</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85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85</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95</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181</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95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75</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90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67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80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174</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90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62</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75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70</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85</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168</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85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62</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75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64</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80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165</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80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55</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60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46</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151</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55</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60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151</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49</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50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53</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60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147</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45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43</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35</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145</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40</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25</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144</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36</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20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43</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40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139</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Pr>
                <w:rFonts w:eastAsia="Times New Roman"/>
                <w:color w:val="000000"/>
              </w:rPr>
              <w:t>25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34</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15</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45</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135</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31</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37</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20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133</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44</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40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22</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133</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10</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36</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20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22</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129</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31</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31</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10</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130</w:t>
            </w: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5</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Albion Average</w:t>
            </w:r>
          </w:p>
        </w:tc>
        <w:tc>
          <w:tcPr>
            <w:tcW w:w="2298"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48.6</w:t>
            </w:r>
          </w:p>
        </w:tc>
        <w:tc>
          <w:tcPr>
            <w:tcW w:w="131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45.7</w:t>
            </w:r>
          </w:p>
        </w:tc>
        <w:tc>
          <w:tcPr>
            <w:tcW w:w="1283"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48.3</w:t>
            </w:r>
          </w:p>
        </w:tc>
        <w:tc>
          <w:tcPr>
            <w:tcW w:w="131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45.1</w:t>
            </w:r>
          </w:p>
        </w:tc>
        <w:tc>
          <w:tcPr>
            <w:tcW w:w="999"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148.3</w:t>
            </w:r>
          </w:p>
        </w:tc>
        <w:tc>
          <w:tcPr>
            <w:tcW w:w="144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r w:rsidRPr="00D35311">
              <w:rPr>
                <w:rFonts w:eastAsia="Times New Roman"/>
                <w:b/>
                <w:bCs/>
                <w:color w:val="FF0000"/>
              </w:rPr>
              <w:t>43.7</w:t>
            </w: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D35311" w:rsidRDefault="0089673F" w:rsidP="00D70D9E">
            <w:pPr>
              <w:spacing w:after="0" w:line="240" w:lineRule="auto"/>
              <w:jc w:val="center"/>
              <w:rPr>
                <w:rFonts w:eastAsia="Times New Roman"/>
                <w:bCs/>
                <w:color w:val="FF0000"/>
              </w:rPr>
            </w:pPr>
            <w:r w:rsidRPr="00D35311">
              <w:rPr>
                <w:rFonts w:eastAsia="Times New Roman"/>
                <w:bCs/>
                <w:color w:val="FF0000"/>
              </w:rPr>
              <w:t>National Average (2010)</w:t>
            </w:r>
          </w:p>
        </w:tc>
        <w:tc>
          <w:tcPr>
            <w:tcW w:w="2298"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Cs/>
                <w:color w:val="FF0000"/>
              </w:rPr>
            </w:pPr>
            <w:r w:rsidRPr="00D35311">
              <w:rPr>
                <w:rFonts w:eastAsia="Times New Roman"/>
                <w:bCs/>
                <w:color w:val="FF0000"/>
              </w:rPr>
              <w:t>48.5</w:t>
            </w:r>
          </w:p>
        </w:tc>
        <w:tc>
          <w:tcPr>
            <w:tcW w:w="131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p>
        </w:tc>
        <w:tc>
          <w:tcPr>
            <w:tcW w:w="1283"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Cs/>
                <w:color w:val="FF0000"/>
              </w:rPr>
            </w:pPr>
            <w:r w:rsidRPr="00D35311">
              <w:rPr>
                <w:rFonts w:eastAsia="Times New Roman"/>
                <w:bCs/>
                <w:color w:val="FF0000"/>
              </w:rPr>
              <w:t>49.5</w:t>
            </w:r>
          </w:p>
        </w:tc>
        <w:tc>
          <w:tcPr>
            <w:tcW w:w="131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Cs/>
                <w:color w:val="FF0000"/>
              </w:rPr>
            </w:pPr>
          </w:p>
        </w:tc>
        <w:tc>
          <w:tcPr>
            <w:tcW w:w="999"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Cs/>
                <w:color w:val="FF0000"/>
              </w:rPr>
            </w:pPr>
            <w:r w:rsidRPr="00D35311">
              <w:rPr>
                <w:rFonts w:eastAsia="Times New Roman"/>
                <w:bCs/>
                <w:color w:val="FF0000"/>
              </w:rPr>
              <w:t>149.4</w:t>
            </w:r>
          </w:p>
        </w:tc>
        <w:tc>
          <w:tcPr>
            <w:tcW w:w="1440" w:type="dxa"/>
            <w:tcBorders>
              <w:top w:val="nil"/>
              <w:left w:val="nil"/>
              <w:bottom w:val="nil"/>
              <w:right w:val="nil"/>
            </w:tcBorders>
            <w:shd w:val="clear" w:color="auto" w:fill="auto"/>
            <w:noWrap/>
            <w:vAlign w:val="bottom"/>
            <w:hideMark/>
          </w:tcPr>
          <w:p w:rsidR="0089673F" w:rsidRPr="00D35311" w:rsidRDefault="0089673F" w:rsidP="00D70D9E">
            <w:pPr>
              <w:spacing w:after="0" w:line="240" w:lineRule="auto"/>
              <w:jc w:val="center"/>
              <w:rPr>
                <w:rFonts w:eastAsia="Times New Roman"/>
                <w:b/>
                <w:bCs/>
                <w:color w:val="FF0000"/>
              </w:rPr>
            </w:pP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Default="0089673F" w:rsidP="00C1124B">
            <w:pPr>
              <w:spacing w:after="0" w:line="240" w:lineRule="auto"/>
              <w:jc w:val="center"/>
              <w:rPr>
                <w:rFonts w:eastAsia="Times New Roman"/>
                <w:color w:val="000000"/>
                <w:sz w:val="16"/>
                <w:szCs w:val="16"/>
              </w:rPr>
            </w:pPr>
          </w:p>
          <w:p w:rsidR="0089673F" w:rsidRPr="00C1124B" w:rsidRDefault="0089673F" w:rsidP="00C1124B">
            <w:pPr>
              <w:spacing w:after="0" w:line="240" w:lineRule="auto"/>
              <w:jc w:val="center"/>
              <w:rPr>
                <w:rFonts w:eastAsia="Times New Roman"/>
                <w:color w:val="000000"/>
                <w:sz w:val="16"/>
                <w:szCs w:val="16"/>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sz w:val="16"/>
                <w:szCs w:val="16"/>
              </w:rPr>
            </w:pPr>
            <w:r w:rsidRPr="00C1124B">
              <w:rPr>
                <w:rFonts w:eastAsia="Times New Roman"/>
                <w:color w:val="000000"/>
                <w:sz w:val="16"/>
                <w:szCs w:val="16"/>
              </w:rPr>
              <w:t>std dev</w:t>
            </w:r>
          </w:p>
        </w:tc>
        <w:tc>
          <w:tcPr>
            <w:tcW w:w="1310" w:type="dxa"/>
            <w:tcBorders>
              <w:top w:val="nil"/>
              <w:left w:val="nil"/>
              <w:bottom w:val="nil"/>
              <w:right w:val="nil"/>
            </w:tcBorders>
            <w:shd w:val="clear" w:color="auto" w:fill="auto"/>
            <w:noWrap/>
            <w:vAlign w:val="bottom"/>
            <w:hideMark/>
          </w:tcPr>
          <w:p w:rsidR="0089673F" w:rsidRPr="00C1124B" w:rsidRDefault="0089673F" w:rsidP="00D70D9E">
            <w:pPr>
              <w:spacing w:after="0" w:line="240" w:lineRule="auto"/>
              <w:jc w:val="center"/>
              <w:rPr>
                <w:rFonts w:eastAsia="Times New Roman"/>
                <w:color w:val="000000"/>
              </w:rPr>
            </w:pPr>
            <w:r w:rsidRPr="00C1124B">
              <w:rPr>
                <w:rFonts w:eastAsia="Times New Roman"/>
                <w:color w:val="000000"/>
              </w:rPr>
              <w:t>2</w:t>
            </w:r>
            <w:r>
              <w:rPr>
                <w:rFonts w:eastAsia="Times New Roman"/>
                <w:color w:val="000000"/>
              </w:rPr>
              <w:t>7</w:t>
            </w:r>
            <w:r w:rsidRPr="00C1124B">
              <w:rPr>
                <w:rFonts w:eastAsia="Times New Roman"/>
                <w:color w:val="000000"/>
              </w:rPr>
              <w:t>.</w:t>
            </w:r>
            <w:r>
              <w:rPr>
                <w:rFonts w:eastAsia="Times New Roman"/>
                <w:color w:val="000000"/>
              </w:rPr>
              <w:t>1</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310" w:type="dxa"/>
            <w:tcBorders>
              <w:top w:val="nil"/>
              <w:left w:val="nil"/>
              <w:bottom w:val="nil"/>
              <w:right w:val="nil"/>
            </w:tcBorders>
            <w:shd w:val="clear" w:color="auto" w:fill="auto"/>
            <w:noWrap/>
            <w:vAlign w:val="bottom"/>
            <w:hideMark/>
          </w:tcPr>
          <w:p w:rsidR="0089673F" w:rsidRPr="00C1124B" w:rsidRDefault="0089673F" w:rsidP="00D70D9E">
            <w:pPr>
              <w:spacing w:after="0" w:line="240" w:lineRule="auto"/>
              <w:jc w:val="center"/>
              <w:rPr>
                <w:rFonts w:eastAsia="Times New Roman"/>
                <w:color w:val="000000"/>
              </w:rPr>
            </w:pPr>
            <w:r w:rsidRPr="00C1124B">
              <w:rPr>
                <w:rFonts w:eastAsia="Times New Roman"/>
                <w:color w:val="000000"/>
              </w:rPr>
              <w:t>3</w:t>
            </w:r>
            <w:r>
              <w:rPr>
                <w:rFonts w:eastAsia="Times New Roman"/>
                <w:color w:val="000000"/>
              </w:rPr>
              <w:t>0</w:t>
            </w:r>
            <w:r w:rsidRPr="00C1124B">
              <w:rPr>
                <w:rFonts w:eastAsia="Times New Roman"/>
                <w:color w:val="000000"/>
              </w:rPr>
              <w:t>.</w:t>
            </w:r>
            <w:r>
              <w:rPr>
                <w:rFonts w:eastAsia="Times New Roman"/>
                <w:color w:val="000000"/>
              </w:rPr>
              <w:t>8</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sz w:val="16"/>
                <w:szCs w:val="16"/>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sz w:val="16"/>
                <w:szCs w:val="16"/>
              </w:rPr>
            </w:pPr>
            <w:r w:rsidRPr="00C1124B">
              <w:rPr>
                <w:rFonts w:eastAsia="Times New Roman"/>
                <w:color w:val="000000"/>
                <w:sz w:val="16"/>
                <w:szCs w:val="16"/>
              </w:rPr>
              <w:t>std dev mean</w:t>
            </w:r>
          </w:p>
        </w:tc>
        <w:tc>
          <w:tcPr>
            <w:tcW w:w="1310" w:type="dxa"/>
            <w:tcBorders>
              <w:top w:val="nil"/>
              <w:left w:val="nil"/>
              <w:bottom w:val="nil"/>
              <w:right w:val="nil"/>
            </w:tcBorders>
            <w:shd w:val="clear" w:color="auto" w:fill="auto"/>
            <w:noWrap/>
            <w:vAlign w:val="bottom"/>
            <w:hideMark/>
          </w:tcPr>
          <w:p w:rsidR="0089673F" w:rsidRPr="00C1124B" w:rsidRDefault="0089673F" w:rsidP="00D70D9E">
            <w:pPr>
              <w:spacing w:after="0" w:line="240" w:lineRule="auto"/>
              <w:jc w:val="center"/>
              <w:rPr>
                <w:rFonts w:eastAsia="Times New Roman"/>
                <w:color w:val="000000"/>
              </w:rPr>
            </w:pPr>
            <w:r w:rsidRPr="00C1124B">
              <w:rPr>
                <w:rFonts w:eastAsia="Times New Roman"/>
                <w:color w:val="000000"/>
              </w:rPr>
              <w:t>8.</w:t>
            </w:r>
            <w:r>
              <w:rPr>
                <w:rFonts w:eastAsia="Times New Roman"/>
                <w:color w:val="000000"/>
              </w:rPr>
              <w:t>2</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310" w:type="dxa"/>
            <w:tcBorders>
              <w:top w:val="nil"/>
              <w:left w:val="nil"/>
              <w:bottom w:val="nil"/>
              <w:right w:val="nil"/>
            </w:tcBorders>
            <w:shd w:val="clear" w:color="auto" w:fill="auto"/>
            <w:noWrap/>
            <w:vAlign w:val="bottom"/>
            <w:hideMark/>
          </w:tcPr>
          <w:p w:rsidR="0089673F" w:rsidRPr="00C1124B" w:rsidRDefault="0089673F" w:rsidP="00D70D9E">
            <w:pPr>
              <w:spacing w:after="0" w:line="240" w:lineRule="auto"/>
              <w:jc w:val="center"/>
              <w:rPr>
                <w:rFonts w:eastAsia="Times New Roman"/>
                <w:color w:val="000000"/>
              </w:rPr>
            </w:pPr>
            <w:r w:rsidRPr="00C1124B">
              <w:rPr>
                <w:rFonts w:eastAsia="Times New Roman"/>
                <w:color w:val="000000"/>
              </w:rPr>
              <w:t>9.</w:t>
            </w:r>
            <w:r>
              <w:rPr>
                <w:rFonts w:eastAsia="Times New Roman"/>
                <w:color w:val="000000"/>
              </w:rPr>
              <w:t>3</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sz w:val="16"/>
                <w:szCs w:val="16"/>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sz w:val="16"/>
                <w:szCs w:val="16"/>
              </w:rPr>
            </w:pPr>
            <w:r w:rsidRPr="00C1124B">
              <w:rPr>
                <w:rFonts w:eastAsia="Times New Roman"/>
                <w:color w:val="000000"/>
                <w:sz w:val="16"/>
                <w:szCs w:val="16"/>
              </w:rPr>
              <w:t>national std dev</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16.0</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15.7</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r>
      <w:tr w:rsidR="0089673F" w:rsidRPr="00C1124B" w:rsidTr="0089673F">
        <w:trPr>
          <w:trHeight w:val="300"/>
          <w:jc w:val="center"/>
        </w:trPr>
        <w:tc>
          <w:tcPr>
            <w:tcW w:w="26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c>
          <w:tcPr>
            <w:tcW w:w="2298" w:type="dxa"/>
            <w:tcBorders>
              <w:top w:val="nil"/>
              <w:left w:val="nil"/>
              <w:bottom w:val="nil"/>
              <w:right w:val="nil"/>
            </w:tcBorders>
          </w:tcPr>
          <w:p w:rsidR="0089673F" w:rsidRPr="00C1124B" w:rsidRDefault="0089673F" w:rsidP="00C1124B">
            <w:pPr>
              <w:spacing w:after="0" w:line="240" w:lineRule="auto"/>
              <w:jc w:val="center"/>
              <w:rPr>
                <w:rFonts w:eastAsia="Times New Roman"/>
                <w:color w:val="000000"/>
                <w:sz w:val="16"/>
                <w:szCs w:val="16"/>
              </w:rPr>
            </w:pPr>
          </w:p>
        </w:tc>
        <w:tc>
          <w:tcPr>
            <w:tcW w:w="2298"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sz w:val="16"/>
                <w:szCs w:val="16"/>
              </w:rPr>
            </w:pPr>
            <w:proofErr w:type="spellStart"/>
            <w:r w:rsidRPr="00C1124B">
              <w:rPr>
                <w:rFonts w:eastAsia="Times New Roman"/>
                <w:color w:val="000000"/>
                <w:sz w:val="16"/>
                <w:szCs w:val="16"/>
              </w:rPr>
              <w:t>nat'l</w:t>
            </w:r>
            <w:proofErr w:type="spellEnd"/>
            <w:r w:rsidRPr="00C1124B">
              <w:rPr>
                <w:rFonts w:eastAsia="Times New Roman"/>
                <w:color w:val="000000"/>
                <w:sz w:val="16"/>
                <w:szCs w:val="16"/>
              </w:rPr>
              <w:t xml:space="preserve"> std dev mean</w:t>
            </w: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0.4</w:t>
            </w:r>
          </w:p>
        </w:tc>
        <w:tc>
          <w:tcPr>
            <w:tcW w:w="1283"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31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r w:rsidRPr="00C1124B">
              <w:rPr>
                <w:rFonts w:eastAsia="Times New Roman"/>
                <w:color w:val="000000"/>
              </w:rPr>
              <w:t>0.4</w:t>
            </w:r>
          </w:p>
        </w:tc>
        <w:tc>
          <w:tcPr>
            <w:tcW w:w="999"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jc w:val="center"/>
              <w:rPr>
                <w:rFonts w:eastAsia="Times New Roman"/>
                <w:color w:val="000000"/>
              </w:rPr>
            </w:pPr>
          </w:p>
        </w:tc>
        <w:tc>
          <w:tcPr>
            <w:tcW w:w="1440" w:type="dxa"/>
            <w:tcBorders>
              <w:top w:val="nil"/>
              <w:left w:val="nil"/>
              <w:bottom w:val="nil"/>
              <w:right w:val="nil"/>
            </w:tcBorders>
            <w:shd w:val="clear" w:color="auto" w:fill="auto"/>
            <w:noWrap/>
            <w:vAlign w:val="bottom"/>
            <w:hideMark/>
          </w:tcPr>
          <w:p w:rsidR="0089673F" w:rsidRPr="00C1124B" w:rsidRDefault="0089673F" w:rsidP="00C1124B">
            <w:pPr>
              <w:spacing w:after="0" w:line="240" w:lineRule="auto"/>
              <w:rPr>
                <w:rFonts w:eastAsia="Times New Roman"/>
                <w:color w:val="000000"/>
              </w:rPr>
            </w:pPr>
          </w:p>
        </w:tc>
      </w:tr>
    </w:tbl>
    <w:p w:rsidR="00C1124B" w:rsidRPr="00C1124B" w:rsidRDefault="00C1124B" w:rsidP="00C1124B">
      <w:pPr>
        <w:pStyle w:val="NormalWeb"/>
        <w:spacing w:before="0" w:beforeAutospacing="0" w:after="0" w:afterAutospacing="0"/>
        <w:ind w:firstLine="720"/>
        <w:rPr>
          <w:rFonts w:asciiTheme="minorHAnsi" w:hAnsiTheme="minorHAnsi" w:cs="Arial"/>
          <w:sz w:val="22"/>
          <w:szCs w:val="22"/>
        </w:rPr>
      </w:pPr>
    </w:p>
    <w:p w:rsidR="00820D5E" w:rsidRDefault="00820D5E" w:rsidP="00C1124B">
      <w:pPr>
        <w:pStyle w:val="NormalWeb"/>
        <w:spacing w:before="0" w:beforeAutospacing="0" w:after="0" w:afterAutospacing="0"/>
        <w:ind w:firstLine="720"/>
        <w:rPr>
          <w:rFonts w:asciiTheme="minorHAnsi" w:hAnsiTheme="minorHAnsi" w:cs="Arial"/>
          <w:sz w:val="22"/>
          <w:szCs w:val="22"/>
        </w:rPr>
      </w:pPr>
    </w:p>
    <w:p w:rsidR="00C1124B" w:rsidRDefault="00C1124B" w:rsidP="00C1124B">
      <w:pPr>
        <w:pStyle w:val="NormalWeb"/>
        <w:spacing w:before="0" w:beforeAutospacing="0" w:after="0" w:afterAutospacing="0"/>
        <w:rPr>
          <w:rFonts w:ascii="Arial" w:hAnsi="Arial" w:cs="Arial"/>
          <w:sz w:val="16"/>
          <w:szCs w:val="16"/>
        </w:rPr>
      </w:pPr>
    </w:p>
    <w:p w:rsidR="00C1124B" w:rsidRDefault="00C1124B" w:rsidP="00C1124B">
      <w:pPr>
        <w:pStyle w:val="NormalWeb"/>
        <w:spacing w:before="0" w:beforeAutospacing="0" w:after="0" w:afterAutospacing="0"/>
        <w:rPr>
          <w:rFonts w:ascii="Arial" w:hAnsi="Arial" w:cs="Arial"/>
          <w:sz w:val="16"/>
          <w:szCs w:val="16"/>
        </w:rPr>
      </w:pPr>
    </w:p>
    <w:p w:rsidR="00C1124B" w:rsidRDefault="00C1124B" w:rsidP="00C1124B">
      <w:pPr>
        <w:pStyle w:val="NormalWeb"/>
        <w:spacing w:before="0" w:beforeAutospacing="0" w:after="0" w:afterAutospacing="0"/>
        <w:rPr>
          <w:rFonts w:ascii="Arial" w:hAnsi="Arial" w:cs="Arial"/>
          <w:sz w:val="16"/>
          <w:szCs w:val="16"/>
        </w:rPr>
      </w:pPr>
    </w:p>
    <w:p w:rsidR="00C1124B" w:rsidRDefault="00C1124B" w:rsidP="00C1124B">
      <w:pPr>
        <w:pStyle w:val="NormalWeb"/>
        <w:spacing w:before="0" w:beforeAutospacing="0" w:after="0" w:afterAutospacing="0"/>
        <w:rPr>
          <w:rFonts w:ascii="Arial" w:hAnsi="Arial" w:cs="Arial"/>
          <w:sz w:val="16"/>
          <w:szCs w:val="16"/>
        </w:rPr>
      </w:pPr>
    </w:p>
    <w:p w:rsidR="00CE601B" w:rsidRDefault="00CE601B" w:rsidP="00820D5E">
      <w:pPr>
        <w:pStyle w:val="NormalWeb"/>
        <w:spacing w:before="0" w:beforeAutospacing="0" w:after="0" w:afterAutospacing="0"/>
        <w:jc w:val="center"/>
        <w:rPr>
          <w:rFonts w:asciiTheme="minorHAnsi" w:hAnsiTheme="minorHAnsi" w:cs="Arial"/>
          <w:b/>
          <w:sz w:val="22"/>
          <w:szCs w:val="22"/>
        </w:rPr>
      </w:pPr>
    </w:p>
    <w:p w:rsidR="00CE601B" w:rsidRDefault="00CE601B" w:rsidP="00820D5E">
      <w:pPr>
        <w:pStyle w:val="NormalWeb"/>
        <w:spacing w:before="0" w:beforeAutospacing="0" w:after="0" w:afterAutospacing="0"/>
        <w:jc w:val="center"/>
        <w:rPr>
          <w:rFonts w:asciiTheme="minorHAnsi" w:hAnsiTheme="minorHAnsi" w:cs="Arial"/>
          <w:b/>
          <w:sz w:val="22"/>
          <w:szCs w:val="22"/>
        </w:rPr>
      </w:pPr>
    </w:p>
    <w:p w:rsidR="00CE601B" w:rsidRDefault="00CE601B" w:rsidP="00820D5E">
      <w:pPr>
        <w:pStyle w:val="NormalWeb"/>
        <w:spacing w:before="0" w:beforeAutospacing="0" w:after="0" w:afterAutospacing="0"/>
        <w:jc w:val="center"/>
        <w:rPr>
          <w:rFonts w:asciiTheme="minorHAnsi" w:hAnsiTheme="minorHAnsi" w:cs="Arial"/>
          <w:b/>
          <w:sz w:val="22"/>
          <w:szCs w:val="22"/>
        </w:rPr>
      </w:pPr>
    </w:p>
    <w:p w:rsidR="00CE601B" w:rsidRDefault="00CE601B" w:rsidP="00820D5E">
      <w:pPr>
        <w:pStyle w:val="NormalWeb"/>
        <w:spacing w:before="0" w:beforeAutospacing="0" w:after="0" w:afterAutospacing="0"/>
        <w:jc w:val="center"/>
        <w:rPr>
          <w:rFonts w:asciiTheme="minorHAnsi" w:hAnsiTheme="minorHAnsi" w:cs="Arial"/>
          <w:b/>
          <w:sz w:val="22"/>
          <w:szCs w:val="22"/>
        </w:rPr>
      </w:pPr>
    </w:p>
    <w:p w:rsidR="00C1124B" w:rsidRPr="00C1124B" w:rsidRDefault="00C1124B" w:rsidP="00820D5E">
      <w:pPr>
        <w:pStyle w:val="NormalWeb"/>
        <w:spacing w:before="0" w:beforeAutospacing="0" w:after="0" w:afterAutospacing="0"/>
        <w:jc w:val="center"/>
        <w:rPr>
          <w:rFonts w:asciiTheme="minorHAnsi" w:hAnsiTheme="minorHAnsi" w:cs="Arial"/>
          <w:b/>
          <w:sz w:val="22"/>
          <w:szCs w:val="22"/>
        </w:rPr>
      </w:pPr>
      <w:proofErr w:type="gramStart"/>
      <w:r>
        <w:rPr>
          <w:rFonts w:asciiTheme="minorHAnsi" w:hAnsiTheme="minorHAnsi" w:cs="Arial"/>
          <w:b/>
          <w:sz w:val="22"/>
          <w:szCs w:val="22"/>
        </w:rPr>
        <w:t>Table 2.</w:t>
      </w:r>
      <w:proofErr w:type="gramEnd"/>
      <w:r>
        <w:rPr>
          <w:rFonts w:asciiTheme="minorHAnsi" w:hAnsiTheme="minorHAnsi" w:cs="Arial"/>
          <w:b/>
          <w:sz w:val="22"/>
          <w:szCs w:val="22"/>
        </w:rPr>
        <w:t xml:space="preserve">  </w:t>
      </w:r>
      <w:r w:rsidRPr="00C1124B">
        <w:rPr>
          <w:rFonts w:asciiTheme="minorHAnsi" w:hAnsiTheme="minorHAnsi" w:cs="Arial"/>
          <w:b/>
          <w:sz w:val="22"/>
          <w:szCs w:val="22"/>
        </w:rPr>
        <w:t xml:space="preserve">MFT </w:t>
      </w:r>
      <w:proofErr w:type="spellStart"/>
      <w:r w:rsidRPr="00C1124B">
        <w:rPr>
          <w:rFonts w:asciiTheme="minorHAnsi" w:hAnsiTheme="minorHAnsi" w:cs="Arial"/>
          <w:b/>
          <w:sz w:val="22"/>
          <w:szCs w:val="22"/>
        </w:rPr>
        <w:t>Subscore</w:t>
      </w:r>
      <w:proofErr w:type="spellEnd"/>
      <w:r w:rsidRPr="00C1124B">
        <w:rPr>
          <w:rFonts w:asciiTheme="minorHAnsi" w:hAnsiTheme="minorHAnsi" w:cs="Arial"/>
          <w:b/>
          <w:sz w:val="22"/>
          <w:szCs w:val="22"/>
        </w:rPr>
        <w:t xml:space="preserve"> Analysis</w:t>
      </w:r>
    </w:p>
    <w:p w:rsidR="00C1124B" w:rsidRPr="00C1124B" w:rsidRDefault="00C1124B" w:rsidP="00C1124B">
      <w:pPr>
        <w:pStyle w:val="NormalWeb"/>
        <w:spacing w:before="0" w:beforeAutospacing="0" w:after="0" w:afterAutospacing="0"/>
        <w:rPr>
          <w:rFonts w:ascii="Arial" w:hAnsi="Arial" w:cs="Arial"/>
          <w:sz w:val="16"/>
          <w:szCs w:val="16"/>
        </w:rPr>
      </w:pPr>
    </w:p>
    <w:p w:rsidR="00C1124B" w:rsidRPr="00C1124B" w:rsidRDefault="00C1124B" w:rsidP="00C1124B">
      <w:pPr>
        <w:pStyle w:val="NormalWeb"/>
        <w:spacing w:before="0" w:beforeAutospacing="0" w:after="0" w:afterAutospacing="0"/>
        <w:rPr>
          <w:rFonts w:ascii="Arial" w:hAnsi="Arial" w:cs="Arial"/>
          <w:sz w:val="16"/>
          <w:szCs w:val="16"/>
        </w:rPr>
      </w:pPr>
    </w:p>
    <w:tbl>
      <w:tblPr>
        <w:tblW w:w="12960" w:type="dxa"/>
        <w:tblInd w:w="93" w:type="dxa"/>
        <w:tblLook w:val="04A0"/>
      </w:tblPr>
      <w:tblGrid>
        <w:gridCol w:w="1106"/>
        <w:gridCol w:w="1098"/>
        <w:gridCol w:w="1108"/>
        <w:gridCol w:w="1703"/>
        <w:gridCol w:w="1108"/>
        <w:gridCol w:w="1636"/>
        <w:gridCol w:w="1108"/>
        <w:gridCol w:w="976"/>
        <w:gridCol w:w="1108"/>
        <w:gridCol w:w="901"/>
        <w:gridCol w:w="1108"/>
      </w:tblGrid>
      <w:tr w:rsidR="00C1124B" w:rsidRPr="00C1124B" w:rsidTr="00C1124B">
        <w:trPr>
          <w:trHeight w:val="900"/>
        </w:trPr>
        <w:tc>
          <w:tcPr>
            <w:tcW w:w="104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Year</w:t>
            </w:r>
          </w:p>
        </w:tc>
        <w:tc>
          <w:tcPr>
            <w:tcW w:w="769" w:type="dxa"/>
            <w:tcBorders>
              <w:top w:val="nil"/>
              <w:left w:val="nil"/>
              <w:bottom w:val="nil"/>
              <w:right w:val="nil"/>
            </w:tcBorders>
            <w:shd w:val="clear" w:color="auto" w:fill="auto"/>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Classical Mechanics / Relativity</w:t>
            </w:r>
            <w:r w:rsidRPr="00C1124B">
              <w:rPr>
                <w:rFonts w:ascii="Arial" w:eastAsia="Times New Roman" w:hAnsi="Arial" w:cs="Arial"/>
                <w:b/>
                <w:bCs/>
                <w:color w:val="000000"/>
                <w:sz w:val="16"/>
                <w:szCs w:val="16"/>
              </w:rPr>
              <w:br/>
              <w:t>Average Score</w:t>
            </w:r>
          </w:p>
        </w:tc>
        <w:tc>
          <w:tcPr>
            <w:tcW w:w="1043" w:type="dxa"/>
            <w:tcBorders>
              <w:top w:val="nil"/>
              <w:left w:val="nil"/>
              <w:bottom w:val="nil"/>
              <w:right w:val="nil"/>
            </w:tcBorders>
            <w:shd w:val="clear" w:color="auto" w:fill="auto"/>
            <w:noWrap/>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Percentile</w:t>
            </w:r>
          </w:p>
        </w:tc>
        <w:tc>
          <w:tcPr>
            <w:tcW w:w="1154" w:type="dxa"/>
            <w:tcBorders>
              <w:top w:val="nil"/>
              <w:left w:val="nil"/>
              <w:bottom w:val="nil"/>
              <w:right w:val="nil"/>
            </w:tcBorders>
            <w:shd w:val="clear" w:color="auto" w:fill="auto"/>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Electromagnetism Average Score</w:t>
            </w:r>
          </w:p>
        </w:tc>
        <w:tc>
          <w:tcPr>
            <w:tcW w:w="1043" w:type="dxa"/>
            <w:tcBorders>
              <w:top w:val="nil"/>
              <w:left w:val="nil"/>
              <w:bottom w:val="nil"/>
              <w:right w:val="nil"/>
            </w:tcBorders>
            <w:shd w:val="clear" w:color="auto" w:fill="auto"/>
            <w:noWrap/>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Percentile</w:t>
            </w:r>
          </w:p>
        </w:tc>
        <w:tc>
          <w:tcPr>
            <w:tcW w:w="1111" w:type="dxa"/>
            <w:tcBorders>
              <w:top w:val="nil"/>
              <w:left w:val="nil"/>
              <w:bottom w:val="nil"/>
              <w:right w:val="nil"/>
            </w:tcBorders>
            <w:shd w:val="clear" w:color="auto" w:fill="auto"/>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Optics/Waves Thermodynamics Average Score</w:t>
            </w:r>
          </w:p>
        </w:tc>
        <w:tc>
          <w:tcPr>
            <w:tcW w:w="1043" w:type="dxa"/>
            <w:tcBorders>
              <w:top w:val="nil"/>
              <w:left w:val="nil"/>
              <w:bottom w:val="nil"/>
              <w:right w:val="nil"/>
            </w:tcBorders>
            <w:shd w:val="clear" w:color="auto" w:fill="auto"/>
            <w:noWrap/>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Percentile</w:t>
            </w:r>
          </w:p>
        </w:tc>
        <w:tc>
          <w:tcPr>
            <w:tcW w:w="712" w:type="dxa"/>
            <w:tcBorders>
              <w:top w:val="nil"/>
              <w:left w:val="nil"/>
              <w:bottom w:val="nil"/>
              <w:right w:val="nil"/>
            </w:tcBorders>
            <w:shd w:val="clear" w:color="auto" w:fill="auto"/>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 xml:space="preserve">Quantum Mech., </w:t>
            </w:r>
            <w:r w:rsidRPr="00C1124B">
              <w:rPr>
                <w:rFonts w:ascii="Arial" w:eastAsia="Times New Roman" w:hAnsi="Arial" w:cs="Arial"/>
                <w:b/>
                <w:bCs/>
                <w:color w:val="000000"/>
                <w:sz w:val="16"/>
                <w:szCs w:val="16"/>
              </w:rPr>
              <w:br/>
              <w:t>Atomic Physics  Average Score</w:t>
            </w:r>
          </w:p>
        </w:tc>
        <w:tc>
          <w:tcPr>
            <w:tcW w:w="1043" w:type="dxa"/>
            <w:tcBorders>
              <w:top w:val="nil"/>
              <w:left w:val="nil"/>
              <w:bottom w:val="nil"/>
              <w:right w:val="nil"/>
            </w:tcBorders>
            <w:shd w:val="clear" w:color="auto" w:fill="auto"/>
            <w:noWrap/>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Percentile</w:t>
            </w:r>
          </w:p>
        </w:tc>
        <w:tc>
          <w:tcPr>
            <w:tcW w:w="676" w:type="dxa"/>
            <w:tcBorders>
              <w:top w:val="nil"/>
              <w:left w:val="nil"/>
              <w:bottom w:val="nil"/>
              <w:right w:val="nil"/>
            </w:tcBorders>
            <w:shd w:val="clear" w:color="auto" w:fill="auto"/>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Special Topics</w:t>
            </w:r>
            <w:r w:rsidRPr="00C1124B">
              <w:rPr>
                <w:rFonts w:ascii="Arial" w:eastAsia="Times New Roman" w:hAnsi="Arial" w:cs="Arial"/>
                <w:b/>
                <w:bCs/>
                <w:color w:val="000000"/>
                <w:sz w:val="16"/>
                <w:szCs w:val="16"/>
              </w:rPr>
              <w:br/>
              <w:t>Average Score</w:t>
            </w:r>
          </w:p>
        </w:tc>
        <w:tc>
          <w:tcPr>
            <w:tcW w:w="1043" w:type="dxa"/>
            <w:tcBorders>
              <w:top w:val="nil"/>
              <w:left w:val="nil"/>
              <w:bottom w:val="nil"/>
              <w:right w:val="nil"/>
            </w:tcBorders>
            <w:shd w:val="clear" w:color="auto" w:fill="auto"/>
            <w:noWrap/>
            <w:vAlign w:val="center"/>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Percentile</w:t>
            </w:r>
          </w:p>
        </w:tc>
      </w:tr>
      <w:tr w:rsidR="00C1124B" w:rsidRPr="00C1124B" w:rsidTr="00C1124B">
        <w:trPr>
          <w:trHeight w:val="300"/>
        </w:trPr>
        <w:tc>
          <w:tcPr>
            <w:tcW w:w="104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rPr>
              <w:t>2006-07</w:t>
            </w:r>
            <w:r w:rsidRPr="00C1124B">
              <w:rPr>
                <w:rFonts w:ascii="Arial" w:eastAsia="Times New Roman" w:hAnsi="Arial" w:cs="Arial"/>
                <w:color w:val="000000"/>
                <w:sz w:val="16"/>
                <w:szCs w:val="16"/>
                <w:vertAlign w:val="superscript"/>
              </w:rPr>
              <w:t>1</w:t>
            </w:r>
          </w:p>
        </w:tc>
        <w:tc>
          <w:tcPr>
            <w:tcW w:w="769"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57</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75</w:t>
            </w:r>
          </w:p>
        </w:tc>
        <w:tc>
          <w:tcPr>
            <w:tcW w:w="1154"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33</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5</w:t>
            </w:r>
          </w:p>
        </w:tc>
        <w:tc>
          <w:tcPr>
            <w:tcW w:w="1111"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42</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50</w:t>
            </w:r>
          </w:p>
        </w:tc>
        <w:tc>
          <w:tcPr>
            <w:tcW w:w="71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31</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1</w:t>
            </w:r>
          </w:p>
        </w:tc>
        <w:tc>
          <w:tcPr>
            <w:tcW w:w="676"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33</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25</w:t>
            </w:r>
          </w:p>
        </w:tc>
      </w:tr>
      <w:tr w:rsidR="00C1124B" w:rsidRPr="00C1124B" w:rsidTr="00C1124B">
        <w:trPr>
          <w:trHeight w:val="300"/>
        </w:trPr>
        <w:tc>
          <w:tcPr>
            <w:tcW w:w="104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rPr>
              <w:t>2007-08</w:t>
            </w:r>
            <w:r w:rsidRPr="00C1124B">
              <w:rPr>
                <w:rFonts w:ascii="Arial" w:eastAsia="Times New Roman" w:hAnsi="Arial" w:cs="Arial"/>
                <w:color w:val="000000"/>
                <w:sz w:val="16"/>
                <w:szCs w:val="16"/>
                <w:vertAlign w:val="superscript"/>
              </w:rPr>
              <w:t>2</w:t>
            </w:r>
          </w:p>
        </w:tc>
        <w:tc>
          <w:tcPr>
            <w:tcW w:w="769"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57</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75</w:t>
            </w:r>
          </w:p>
        </w:tc>
        <w:tc>
          <w:tcPr>
            <w:tcW w:w="1154"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67</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95</w:t>
            </w:r>
          </w:p>
        </w:tc>
        <w:tc>
          <w:tcPr>
            <w:tcW w:w="1111"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46</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70</w:t>
            </w:r>
          </w:p>
        </w:tc>
        <w:tc>
          <w:tcPr>
            <w:tcW w:w="71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47</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50</w:t>
            </w:r>
          </w:p>
        </w:tc>
        <w:tc>
          <w:tcPr>
            <w:tcW w:w="676"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50</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90</w:t>
            </w:r>
          </w:p>
        </w:tc>
      </w:tr>
      <w:tr w:rsidR="00C1124B" w:rsidRPr="00C1124B" w:rsidTr="00C1124B">
        <w:trPr>
          <w:trHeight w:val="300"/>
        </w:trPr>
        <w:tc>
          <w:tcPr>
            <w:tcW w:w="104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rPr>
              <w:t>2008-09</w:t>
            </w:r>
            <w:r w:rsidRPr="00C1124B">
              <w:rPr>
                <w:rFonts w:ascii="Arial" w:eastAsia="Times New Roman" w:hAnsi="Arial" w:cs="Arial"/>
                <w:color w:val="000000"/>
                <w:sz w:val="16"/>
                <w:szCs w:val="16"/>
                <w:vertAlign w:val="superscript"/>
              </w:rPr>
              <w:t>3</w:t>
            </w:r>
          </w:p>
        </w:tc>
        <w:tc>
          <w:tcPr>
            <w:tcW w:w="769"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57</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75</w:t>
            </w:r>
          </w:p>
        </w:tc>
        <w:tc>
          <w:tcPr>
            <w:tcW w:w="1154"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53</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70</w:t>
            </w:r>
          </w:p>
        </w:tc>
        <w:tc>
          <w:tcPr>
            <w:tcW w:w="1111"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31</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10</w:t>
            </w:r>
          </w:p>
        </w:tc>
        <w:tc>
          <w:tcPr>
            <w:tcW w:w="71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48</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60</w:t>
            </w:r>
          </w:p>
        </w:tc>
        <w:tc>
          <w:tcPr>
            <w:tcW w:w="676"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28</w:t>
            </w: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5</w:t>
            </w:r>
          </w:p>
        </w:tc>
      </w:tr>
      <w:tr w:rsidR="00D70D9E" w:rsidRPr="00C1124B" w:rsidTr="00C1124B">
        <w:trPr>
          <w:trHeight w:val="300"/>
        </w:trPr>
        <w:tc>
          <w:tcPr>
            <w:tcW w:w="1042" w:type="dxa"/>
            <w:tcBorders>
              <w:top w:val="nil"/>
              <w:left w:val="nil"/>
              <w:bottom w:val="nil"/>
              <w:right w:val="nil"/>
            </w:tcBorders>
            <w:shd w:val="clear" w:color="auto" w:fill="auto"/>
            <w:noWrap/>
            <w:vAlign w:val="bottom"/>
            <w:hideMark/>
          </w:tcPr>
          <w:p w:rsidR="00D70D9E" w:rsidRPr="00C1124B" w:rsidRDefault="00D70D9E" w:rsidP="00D70D9E">
            <w:pPr>
              <w:spacing w:after="0" w:line="240" w:lineRule="auto"/>
              <w:rPr>
                <w:rFonts w:ascii="Arial" w:eastAsia="Times New Roman" w:hAnsi="Arial" w:cs="Arial"/>
                <w:color w:val="000000"/>
                <w:sz w:val="16"/>
                <w:szCs w:val="16"/>
              </w:rPr>
            </w:pPr>
            <w:r w:rsidRPr="00D70D9E">
              <w:rPr>
                <w:rFonts w:ascii="Arial" w:eastAsia="Times New Roman" w:hAnsi="Arial" w:cs="Arial"/>
                <w:color w:val="000000"/>
                <w:sz w:val="16"/>
                <w:szCs w:val="16"/>
              </w:rPr>
              <w:t>2009-10</w:t>
            </w:r>
            <w:r w:rsidRPr="00D70D9E">
              <w:rPr>
                <w:rFonts w:ascii="Arial" w:eastAsia="Times New Roman" w:hAnsi="Arial" w:cs="Arial"/>
                <w:color w:val="000000"/>
                <w:sz w:val="16"/>
                <w:szCs w:val="16"/>
                <w:vertAlign w:val="superscript"/>
              </w:rPr>
              <w:t>4</w:t>
            </w:r>
          </w:p>
        </w:tc>
        <w:tc>
          <w:tcPr>
            <w:tcW w:w="769"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48</w:t>
            </w:r>
          </w:p>
        </w:tc>
        <w:tc>
          <w:tcPr>
            <w:tcW w:w="1043"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55</w:t>
            </w:r>
          </w:p>
        </w:tc>
        <w:tc>
          <w:tcPr>
            <w:tcW w:w="1154"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58</w:t>
            </w:r>
          </w:p>
        </w:tc>
        <w:tc>
          <w:tcPr>
            <w:tcW w:w="1043"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85</w:t>
            </w:r>
          </w:p>
        </w:tc>
        <w:tc>
          <w:tcPr>
            <w:tcW w:w="1111"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36</w:t>
            </w:r>
          </w:p>
        </w:tc>
        <w:tc>
          <w:tcPr>
            <w:tcW w:w="1043"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20</w:t>
            </w:r>
          </w:p>
        </w:tc>
        <w:tc>
          <w:tcPr>
            <w:tcW w:w="712"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44</w:t>
            </w:r>
          </w:p>
        </w:tc>
        <w:tc>
          <w:tcPr>
            <w:tcW w:w="1043"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676"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45</w:t>
            </w:r>
          </w:p>
        </w:tc>
        <w:tc>
          <w:tcPr>
            <w:tcW w:w="1043" w:type="dxa"/>
            <w:tcBorders>
              <w:top w:val="nil"/>
              <w:left w:val="nil"/>
              <w:bottom w:val="nil"/>
              <w:right w:val="nil"/>
            </w:tcBorders>
            <w:shd w:val="clear" w:color="auto" w:fill="auto"/>
            <w:noWrap/>
            <w:vAlign w:val="bottom"/>
            <w:hideMark/>
          </w:tcPr>
          <w:p w:rsidR="00D70D9E" w:rsidRPr="00C1124B" w:rsidRDefault="00D70D9E" w:rsidP="00C1124B">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75</w:t>
            </w:r>
          </w:p>
        </w:tc>
      </w:tr>
      <w:tr w:rsidR="00C1124B" w:rsidRPr="00C1124B" w:rsidTr="00C1124B">
        <w:trPr>
          <w:trHeight w:val="300"/>
        </w:trPr>
        <w:tc>
          <w:tcPr>
            <w:tcW w:w="1042" w:type="dxa"/>
            <w:tcBorders>
              <w:top w:val="nil"/>
              <w:left w:val="nil"/>
              <w:bottom w:val="nil"/>
              <w:right w:val="nil"/>
            </w:tcBorders>
            <w:shd w:val="clear" w:color="auto" w:fill="auto"/>
            <w:noWrap/>
            <w:vAlign w:val="bottom"/>
            <w:hideMark/>
          </w:tcPr>
          <w:p w:rsidR="00D70D9E" w:rsidRDefault="00D70D9E" w:rsidP="00D70D9E">
            <w:pPr>
              <w:spacing w:after="0" w:line="240" w:lineRule="auto"/>
              <w:rPr>
                <w:rFonts w:ascii="Arial" w:eastAsia="Times New Roman" w:hAnsi="Arial" w:cs="Arial"/>
                <w:color w:val="000000"/>
                <w:sz w:val="16"/>
                <w:szCs w:val="16"/>
              </w:rPr>
            </w:pPr>
          </w:p>
          <w:p w:rsidR="00C1124B" w:rsidRPr="00C1124B" w:rsidRDefault="00D70D9E" w:rsidP="00D70D9E">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Weighted average</w:t>
            </w:r>
          </w:p>
        </w:tc>
        <w:tc>
          <w:tcPr>
            <w:tcW w:w="769"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5</w:t>
            </w:r>
            <w:r w:rsidR="00D70D9E">
              <w:rPr>
                <w:rFonts w:ascii="Arial" w:eastAsia="Times New Roman" w:hAnsi="Arial" w:cs="Arial"/>
                <w:b/>
                <w:bCs/>
                <w:color w:val="000000"/>
                <w:sz w:val="16"/>
                <w:szCs w:val="16"/>
              </w:rPr>
              <w:t>4</w:t>
            </w:r>
            <w:r w:rsidRPr="00C1124B">
              <w:rPr>
                <w:rFonts w:ascii="Arial" w:eastAsia="Times New Roman" w:hAnsi="Arial" w:cs="Arial"/>
                <w:b/>
                <w:bCs/>
                <w:color w:val="000000"/>
                <w:sz w:val="16"/>
                <w:szCs w:val="16"/>
              </w:rPr>
              <w:t>.0</w:t>
            </w:r>
          </w:p>
        </w:tc>
        <w:tc>
          <w:tcPr>
            <w:tcW w:w="1043" w:type="dxa"/>
            <w:tcBorders>
              <w:top w:val="nil"/>
              <w:left w:val="nil"/>
              <w:bottom w:val="nil"/>
              <w:right w:val="nil"/>
            </w:tcBorders>
            <w:shd w:val="clear" w:color="auto" w:fill="auto"/>
            <w:noWrap/>
            <w:vAlign w:val="bottom"/>
            <w:hideMark/>
          </w:tcPr>
          <w:p w:rsidR="00C1124B" w:rsidRPr="00C1124B" w:rsidRDefault="00D70D9E" w:rsidP="00D70D9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68.3</w:t>
            </w:r>
          </w:p>
        </w:tc>
        <w:tc>
          <w:tcPr>
            <w:tcW w:w="1154"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5</w:t>
            </w:r>
            <w:r w:rsidR="00D70D9E">
              <w:rPr>
                <w:rFonts w:ascii="Arial" w:eastAsia="Times New Roman" w:hAnsi="Arial" w:cs="Arial"/>
                <w:b/>
                <w:bCs/>
                <w:color w:val="000000"/>
                <w:sz w:val="16"/>
                <w:szCs w:val="16"/>
              </w:rPr>
              <w:t>5</w:t>
            </w:r>
            <w:r w:rsidRPr="00C1124B">
              <w:rPr>
                <w:rFonts w:ascii="Arial" w:eastAsia="Times New Roman" w:hAnsi="Arial" w:cs="Arial"/>
                <w:b/>
                <w:bCs/>
                <w:color w:val="000000"/>
                <w:sz w:val="16"/>
                <w:szCs w:val="16"/>
              </w:rPr>
              <w:t>.</w:t>
            </w:r>
            <w:r w:rsidR="00D70D9E">
              <w:rPr>
                <w:rFonts w:ascii="Arial" w:eastAsia="Times New Roman" w:hAnsi="Arial" w:cs="Arial"/>
                <w:b/>
                <w:bCs/>
                <w:color w:val="000000"/>
                <w:sz w:val="16"/>
                <w:szCs w:val="16"/>
              </w:rPr>
              <w:t>6</w:t>
            </w:r>
          </w:p>
        </w:tc>
        <w:tc>
          <w:tcPr>
            <w:tcW w:w="1043" w:type="dxa"/>
            <w:tcBorders>
              <w:top w:val="nil"/>
              <w:left w:val="nil"/>
              <w:bottom w:val="nil"/>
              <w:right w:val="nil"/>
            </w:tcBorders>
            <w:shd w:val="clear" w:color="auto" w:fill="auto"/>
            <w:noWrap/>
            <w:vAlign w:val="bottom"/>
            <w:hideMark/>
          </w:tcPr>
          <w:p w:rsidR="00C1124B" w:rsidRPr="00C1124B" w:rsidRDefault="00D70D9E" w:rsidP="00D70D9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73</w:t>
            </w:r>
            <w:r w:rsidR="00C1124B" w:rsidRPr="00C1124B">
              <w:rPr>
                <w:rFonts w:ascii="Arial" w:eastAsia="Times New Roman" w:hAnsi="Arial" w:cs="Arial"/>
                <w:b/>
                <w:bCs/>
                <w:color w:val="000000"/>
                <w:sz w:val="16"/>
                <w:szCs w:val="16"/>
              </w:rPr>
              <w:t>.</w:t>
            </w:r>
            <w:r>
              <w:rPr>
                <w:rFonts w:ascii="Arial" w:eastAsia="Times New Roman" w:hAnsi="Arial" w:cs="Arial"/>
                <w:b/>
                <w:bCs/>
                <w:color w:val="000000"/>
                <w:sz w:val="16"/>
                <w:szCs w:val="16"/>
              </w:rPr>
              <w:t>3</w:t>
            </w:r>
          </w:p>
        </w:tc>
        <w:tc>
          <w:tcPr>
            <w:tcW w:w="1111"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37.</w:t>
            </w:r>
            <w:r w:rsidR="00D70D9E">
              <w:rPr>
                <w:rFonts w:ascii="Arial" w:eastAsia="Times New Roman" w:hAnsi="Arial" w:cs="Arial"/>
                <w:b/>
                <w:bCs/>
                <w:color w:val="000000"/>
                <w:sz w:val="16"/>
                <w:szCs w:val="16"/>
              </w:rPr>
              <w:t>2</w:t>
            </w:r>
          </w:p>
        </w:tc>
        <w:tc>
          <w:tcPr>
            <w:tcW w:w="1043"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3</w:t>
            </w:r>
            <w:r w:rsidR="00D70D9E">
              <w:rPr>
                <w:rFonts w:ascii="Arial" w:eastAsia="Times New Roman" w:hAnsi="Arial" w:cs="Arial"/>
                <w:b/>
                <w:bCs/>
                <w:color w:val="000000"/>
                <w:sz w:val="16"/>
                <w:szCs w:val="16"/>
              </w:rPr>
              <w:t>1</w:t>
            </w:r>
            <w:r w:rsidRPr="00C1124B">
              <w:rPr>
                <w:rFonts w:ascii="Arial" w:eastAsia="Times New Roman" w:hAnsi="Arial" w:cs="Arial"/>
                <w:b/>
                <w:bCs/>
                <w:color w:val="000000"/>
                <w:sz w:val="16"/>
                <w:szCs w:val="16"/>
              </w:rPr>
              <w:t>.</w:t>
            </w:r>
            <w:r w:rsidR="00D70D9E">
              <w:rPr>
                <w:rFonts w:ascii="Arial" w:eastAsia="Times New Roman" w:hAnsi="Arial" w:cs="Arial"/>
                <w:b/>
                <w:bCs/>
                <w:color w:val="000000"/>
                <w:sz w:val="16"/>
                <w:szCs w:val="16"/>
              </w:rPr>
              <w:t>1</w:t>
            </w:r>
          </w:p>
        </w:tc>
        <w:tc>
          <w:tcPr>
            <w:tcW w:w="712"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44.</w:t>
            </w:r>
            <w:r w:rsidR="00D70D9E">
              <w:rPr>
                <w:rFonts w:ascii="Arial" w:eastAsia="Times New Roman" w:hAnsi="Arial" w:cs="Arial"/>
                <w:b/>
                <w:bCs/>
                <w:color w:val="000000"/>
                <w:sz w:val="16"/>
                <w:szCs w:val="16"/>
              </w:rPr>
              <w:t>6</w:t>
            </w:r>
          </w:p>
        </w:tc>
        <w:tc>
          <w:tcPr>
            <w:tcW w:w="1043"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4</w:t>
            </w:r>
            <w:r w:rsidR="00D70D9E">
              <w:rPr>
                <w:rFonts w:ascii="Arial" w:eastAsia="Times New Roman" w:hAnsi="Arial" w:cs="Arial"/>
                <w:b/>
                <w:bCs/>
                <w:color w:val="000000"/>
                <w:sz w:val="16"/>
                <w:szCs w:val="16"/>
              </w:rPr>
              <w:t>4</w:t>
            </w:r>
            <w:r w:rsidRPr="00C1124B">
              <w:rPr>
                <w:rFonts w:ascii="Arial" w:eastAsia="Times New Roman" w:hAnsi="Arial" w:cs="Arial"/>
                <w:b/>
                <w:bCs/>
                <w:color w:val="000000"/>
                <w:sz w:val="16"/>
                <w:szCs w:val="16"/>
              </w:rPr>
              <w:t>.</w:t>
            </w:r>
            <w:r w:rsidR="00D70D9E">
              <w:rPr>
                <w:rFonts w:ascii="Arial" w:eastAsia="Times New Roman" w:hAnsi="Arial" w:cs="Arial"/>
                <w:b/>
                <w:bCs/>
                <w:color w:val="000000"/>
                <w:sz w:val="16"/>
                <w:szCs w:val="16"/>
              </w:rPr>
              <w:t>6</w:t>
            </w:r>
          </w:p>
        </w:tc>
        <w:tc>
          <w:tcPr>
            <w:tcW w:w="676"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b/>
                <w:bCs/>
                <w:color w:val="000000"/>
                <w:sz w:val="16"/>
                <w:szCs w:val="16"/>
              </w:rPr>
            </w:pPr>
            <w:r w:rsidRPr="00C1124B">
              <w:rPr>
                <w:rFonts w:ascii="Arial" w:eastAsia="Times New Roman" w:hAnsi="Arial" w:cs="Arial"/>
                <w:b/>
                <w:bCs/>
                <w:color w:val="000000"/>
                <w:sz w:val="16"/>
                <w:szCs w:val="16"/>
              </w:rPr>
              <w:t>3</w:t>
            </w:r>
            <w:r w:rsidR="00D70D9E">
              <w:rPr>
                <w:rFonts w:ascii="Arial" w:eastAsia="Times New Roman" w:hAnsi="Arial" w:cs="Arial"/>
                <w:b/>
                <w:bCs/>
                <w:color w:val="000000"/>
                <w:sz w:val="16"/>
                <w:szCs w:val="16"/>
              </w:rPr>
              <w:t>9</w:t>
            </w:r>
            <w:r w:rsidRPr="00C1124B">
              <w:rPr>
                <w:rFonts w:ascii="Arial" w:eastAsia="Times New Roman" w:hAnsi="Arial" w:cs="Arial"/>
                <w:b/>
                <w:bCs/>
                <w:color w:val="000000"/>
                <w:sz w:val="16"/>
                <w:szCs w:val="16"/>
              </w:rPr>
              <w:t>.</w:t>
            </w:r>
            <w:r w:rsidR="00D70D9E">
              <w:rPr>
                <w:rFonts w:ascii="Arial" w:eastAsia="Times New Roman" w:hAnsi="Arial" w:cs="Arial"/>
                <w:b/>
                <w:bCs/>
                <w:color w:val="000000"/>
                <w:sz w:val="16"/>
                <w:szCs w:val="16"/>
              </w:rPr>
              <w:t>1</w:t>
            </w:r>
          </w:p>
        </w:tc>
        <w:tc>
          <w:tcPr>
            <w:tcW w:w="1043" w:type="dxa"/>
            <w:tcBorders>
              <w:top w:val="nil"/>
              <w:left w:val="nil"/>
              <w:bottom w:val="nil"/>
              <w:right w:val="nil"/>
            </w:tcBorders>
            <w:shd w:val="clear" w:color="auto" w:fill="auto"/>
            <w:noWrap/>
            <w:vAlign w:val="bottom"/>
            <w:hideMark/>
          </w:tcPr>
          <w:p w:rsidR="00C1124B" w:rsidRPr="00C1124B" w:rsidRDefault="00D70D9E" w:rsidP="00D70D9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49.4</w:t>
            </w:r>
          </w:p>
        </w:tc>
      </w:tr>
      <w:tr w:rsidR="00C1124B" w:rsidRPr="00C1124B" w:rsidTr="00C1124B">
        <w:trPr>
          <w:trHeight w:val="300"/>
        </w:trPr>
        <w:tc>
          <w:tcPr>
            <w:tcW w:w="1042" w:type="dxa"/>
            <w:tcBorders>
              <w:top w:val="nil"/>
              <w:left w:val="nil"/>
              <w:bottom w:val="nil"/>
              <w:right w:val="nil"/>
            </w:tcBorders>
            <w:shd w:val="clear" w:color="auto" w:fill="auto"/>
            <w:noWrap/>
            <w:vAlign w:val="bottom"/>
            <w:hideMark/>
          </w:tcPr>
          <w:p w:rsidR="00D70D9E" w:rsidRDefault="00D70D9E" w:rsidP="00D70D9E">
            <w:pPr>
              <w:spacing w:after="0" w:line="240" w:lineRule="auto"/>
              <w:rPr>
                <w:rFonts w:ascii="Arial" w:eastAsia="Times New Roman" w:hAnsi="Arial" w:cs="Arial"/>
                <w:color w:val="000000"/>
                <w:sz w:val="16"/>
                <w:szCs w:val="16"/>
              </w:rPr>
            </w:pPr>
          </w:p>
          <w:p w:rsidR="00C1124B" w:rsidRPr="00C1124B" w:rsidRDefault="00C1124B" w:rsidP="00D70D9E">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rPr>
              <w:t>Nat’l mean</w:t>
            </w:r>
          </w:p>
        </w:tc>
        <w:tc>
          <w:tcPr>
            <w:tcW w:w="769"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47.</w:t>
            </w:r>
            <w:r w:rsidR="00D70D9E">
              <w:rPr>
                <w:rFonts w:ascii="Arial" w:eastAsia="Times New Roman" w:hAnsi="Arial" w:cs="Arial"/>
                <w:color w:val="000000"/>
                <w:sz w:val="16"/>
                <w:szCs w:val="16"/>
              </w:rPr>
              <w:t>5</w:t>
            </w:r>
          </w:p>
        </w:tc>
        <w:tc>
          <w:tcPr>
            <w:tcW w:w="1154"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C1124B" w:rsidRPr="00C1124B" w:rsidRDefault="00C1124B" w:rsidP="00D70D9E">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w:t>
            </w:r>
            <w:r w:rsidR="00D70D9E">
              <w:rPr>
                <w:rFonts w:ascii="Arial" w:eastAsia="Times New Roman" w:hAnsi="Arial" w:cs="Arial"/>
                <w:color w:val="000000"/>
                <w:sz w:val="16"/>
                <w:szCs w:val="16"/>
              </w:rPr>
              <w:t>5</w:t>
            </w:r>
            <w:r w:rsidRPr="00C1124B">
              <w:rPr>
                <w:rFonts w:ascii="Arial" w:eastAsia="Times New Roman" w:hAnsi="Arial" w:cs="Arial"/>
                <w:color w:val="000000"/>
                <w:sz w:val="16"/>
                <w:szCs w:val="16"/>
              </w:rPr>
              <w:t>.</w:t>
            </w:r>
            <w:r w:rsidR="00D70D9E">
              <w:rPr>
                <w:rFonts w:ascii="Arial" w:eastAsia="Times New Roman" w:hAnsi="Arial" w:cs="Arial"/>
                <w:color w:val="000000"/>
                <w:sz w:val="16"/>
                <w:szCs w:val="16"/>
              </w:rPr>
              <w:t>9</w:t>
            </w:r>
          </w:p>
        </w:tc>
        <w:tc>
          <w:tcPr>
            <w:tcW w:w="1111"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40.6</w:t>
            </w:r>
          </w:p>
        </w:tc>
        <w:tc>
          <w:tcPr>
            <w:tcW w:w="712"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46</w:t>
            </w:r>
            <w:r w:rsidR="00D70D9E">
              <w:rPr>
                <w:rFonts w:ascii="Arial" w:eastAsia="Times New Roman" w:hAnsi="Arial" w:cs="Arial"/>
                <w:color w:val="000000"/>
                <w:sz w:val="16"/>
                <w:szCs w:val="16"/>
              </w:rPr>
              <w:t>.1</w:t>
            </w:r>
          </w:p>
        </w:tc>
        <w:tc>
          <w:tcPr>
            <w:tcW w:w="676"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p>
        </w:tc>
        <w:tc>
          <w:tcPr>
            <w:tcW w:w="1043" w:type="dxa"/>
            <w:tcBorders>
              <w:top w:val="nil"/>
              <w:left w:val="nil"/>
              <w:bottom w:val="nil"/>
              <w:right w:val="nil"/>
            </w:tcBorders>
            <w:shd w:val="clear" w:color="auto" w:fill="auto"/>
            <w:noWrap/>
            <w:vAlign w:val="bottom"/>
            <w:hideMark/>
          </w:tcPr>
          <w:p w:rsidR="00C1124B" w:rsidRPr="00C1124B" w:rsidRDefault="00C1124B" w:rsidP="00C1124B">
            <w:pPr>
              <w:spacing w:after="0" w:line="240" w:lineRule="auto"/>
              <w:jc w:val="center"/>
              <w:rPr>
                <w:rFonts w:ascii="Arial" w:eastAsia="Times New Roman" w:hAnsi="Arial" w:cs="Arial"/>
                <w:color w:val="000000"/>
                <w:sz w:val="16"/>
                <w:szCs w:val="16"/>
              </w:rPr>
            </w:pPr>
            <w:r w:rsidRPr="00C1124B">
              <w:rPr>
                <w:rFonts w:ascii="Arial" w:eastAsia="Times New Roman" w:hAnsi="Arial" w:cs="Arial"/>
                <w:color w:val="000000"/>
                <w:sz w:val="16"/>
                <w:szCs w:val="16"/>
              </w:rPr>
              <w:t>38</w:t>
            </w:r>
            <w:r w:rsidR="00D70D9E">
              <w:rPr>
                <w:rFonts w:ascii="Arial" w:eastAsia="Times New Roman" w:hAnsi="Arial" w:cs="Arial"/>
                <w:color w:val="000000"/>
                <w:sz w:val="16"/>
                <w:szCs w:val="16"/>
              </w:rPr>
              <w:t>.3</w:t>
            </w:r>
          </w:p>
        </w:tc>
      </w:tr>
    </w:tbl>
    <w:p w:rsidR="00C1124B" w:rsidRDefault="00C1124B" w:rsidP="00C1124B">
      <w:pPr>
        <w:pStyle w:val="NormalWeb"/>
        <w:spacing w:before="0" w:beforeAutospacing="0" w:after="0" w:afterAutospacing="0"/>
        <w:rPr>
          <w:rFonts w:asciiTheme="minorHAnsi" w:hAnsiTheme="minorHAnsi" w:cs="Arial"/>
          <w:sz w:val="22"/>
          <w:szCs w:val="22"/>
        </w:rPr>
      </w:pPr>
    </w:p>
    <w:p w:rsidR="00C1124B" w:rsidRDefault="00C1124B" w:rsidP="00C1124B">
      <w:pPr>
        <w:pStyle w:val="NormalWeb"/>
        <w:spacing w:before="0" w:beforeAutospacing="0" w:after="0" w:afterAutospacing="0"/>
        <w:rPr>
          <w:rFonts w:asciiTheme="minorHAnsi" w:hAnsiTheme="minorHAnsi" w:cs="Arial"/>
          <w:sz w:val="22"/>
          <w:szCs w:val="22"/>
        </w:rPr>
      </w:pPr>
    </w:p>
    <w:p w:rsid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vertAlign w:val="superscript"/>
        </w:rPr>
        <w:t>1</w:t>
      </w:r>
      <w:r w:rsidRPr="00C1124B">
        <w:rPr>
          <w:rFonts w:ascii="Arial" w:eastAsia="Times New Roman" w:hAnsi="Arial" w:cs="Arial"/>
          <w:color w:val="000000"/>
          <w:sz w:val="16"/>
          <w:szCs w:val="16"/>
        </w:rPr>
        <w:t xml:space="preserve">one </w:t>
      </w:r>
      <w:r w:rsidR="00D70D9E">
        <w:rPr>
          <w:rFonts w:ascii="Arial" w:eastAsia="Times New Roman" w:hAnsi="Arial" w:cs="Arial"/>
          <w:color w:val="000000"/>
          <w:sz w:val="16"/>
          <w:szCs w:val="16"/>
        </w:rPr>
        <w:t>pre-</w:t>
      </w:r>
      <w:r w:rsidRPr="00C1124B">
        <w:rPr>
          <w:rFonts w:ascii="Arial" w:eastAsia="Times New Roman" w:hAnsi="Arial" w:cs="Arial"/>
          <w:color w:val="000000"/>
          <w:sz w:val="16"/>
          <w:szCs w:val="16"/>
        </w:rPr>
        <w:t>engineering student did not take th</w:t>
      </w:r>
      <w:r w:rsidR="00D70D9E">
        <w:rPr>
          <w:rFonts w:ascii="Arial" w:eastAsia="Times New Roman" w:hAnsi="Arial" w:cs="Arial"/>
          <w:color w:val="000000"/>
          <w:sz w:val="16"/>
          <w:szCs w:val="16"/>
        </w:rPr>
        <w:t>is MFT</w:t>
      </w:r>
      <w:r w:rsidRPr="00C1124B">
        <w:rPr>
          <w:rFonts w:ascii="Arial" w:eastAsia="Times New Roman" w:hAnsi="Arial" w:cs="Arial"/>
          <w:color w:val="000000"/>
          <w:sz w:val="16"/>
          <w:szCs w:val="16"/>
        </w:rPr>
        <w:t xml:space="preserve"> </w:t>
      </w:r>
    </w:p>
    <w:p w:rsid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vertAlign w:val="superscript"/>
        </w:rPr>
        <w:t>2</w:t>
      </w:r>
      <w:r w:rsidRPr="00C1124B">
        <w:rPr>
          <w:rFonts w:ascii="Arial" w:eastAsia="Times New Roman" w:hAnsi="Arial" w:cs="Arial"/>
          <w:color w:val="000000"/>
          <w:sz w:val="16"/>
          <w:szCs w:val="16"/>
        </w:rPr>
        <w:t>two students did not take th</w:t>
      </w:r>
      <w:r w:rsidR="00D70D9E">
        <w:rPr>
          <w:rFonts w:ascii="Arial" w:eastAsia="Times New Roman" w:hAnsi="Arial" w:cs="Arial"/>
          <w:color w:val="000000"/>
          <w:sz w:val="16"/>
          <w:szCs w:val="16"/>
        </w:rPr>
        <w:t>is MFT</w:t>
      </w:r>
    </w:p>
    <w:p w:rsidR="00C1124B" w:rsidRDefault="00C1124B" w:rsidP="00C1124B">
      <w:pPr>
        <w:spacing w:after="0" w:line="240" w:lineRule="auto"/>
        <w:rPr>
          <w:rFonts w:ascii="Arial" w:eastAsia="Times New Roman" w:hAnsi="Arial" w:cs="Arial"/>
          <w:color w:val="000000"/>
          <w:sz w:val="16"/>
          <w:szCs w:val="16"/>
        </w:rPr>
      </w:pPr>
      <w:r w:rsidRPr="00C1124B">
        <w:rPr>
          <w:rFonts w:ascii="Arial" w:eastAsia="Times New Roman" w:hAnsi="Arial" w:cs="Arial"/>
          <w:color w:val="000000"/>
          <w:sz w:val="16"/>
          <w:szCs w:val="16"/>
          <w:vertAlign w:val="superscript"/>
        </w:rPr>
        <w:t>3</w:t>
      </w:r>
      <w:r w:rsidRPr="00C1124B">
        <w:rPr>
          <w:rFonts w:ascii="Arial" w:eastAsia="Times New Roman" w:hAnsi="Arial" w:cs="Arial"/>
          <w:color w:val="000000"/>
          <w:sz w:val="16"/>
          <w:szCs w:val="16"/>
        </w:rPr>
        <w:t xml:space="preserve">two </w:t>
      </w:r>
      <w:r w:rsidR="00D70D9E">
        <w:rPr>
          <w:rFonts w:ascii="Arial" w:eastAsia="Times New Roman" w:hAnsi="Arial" w:cs="Arial"/>
          <w:color w:val="000000"/>
          <w:sz w:val="16"/>
          <w:szCs w:val="16"/>
        </w:rPr>
        <w:t>pre-</w:t>
      </w:r>
      <w:r w:rsidRPr="00C1124B">
        <w:rPr>
          <w:rFonts w:ascii="Arial" w:eastAsia="Times New Roman" w:hAnsi="Arial" w:cs="Arial"/>
          <w:color w:val="000000"/>
          <w:sz w:val="16"/>
          <w:szCs w:val="16"/>
        </w:rPr>
        <w:t xml:space="preserve">engineering students did not take </w:t>
      </w:r>
      <w:r w:rsidR="00D70D9E">
        <w:rPr>
          <w:rFonts w:ascii="Arial" w:eastAsia="Times New Roman" w:hAnsi="Arial" w:cs="Arial"/>
          <w:color w:val="000000"/>
          <w:sz w:val="16"/>
          <w:szCs w:val="16"/>
        </w:rPr>
        <w:t>this MFT</w:t>
      </w:r>
    </w:p>
    <w:p w:rsidR="00D70D9E" w:rsidRDefault="00D70D9E" w:rsidP="00C1124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vertAlign w:val="superscript"/>
        </w:rPr>
        <w:t>4</w:t>
      </w:r>
      <w:r>
        <w:rPr>
          <w:rFonts w:ascii="Arial" w:eastAsia="Times New Roman" w:hAnsi="Arial" w:cs="Arial"/>
          <w:color w:val="000000"/>
          <w:sz w:val="16"/>
          <w:szCs w:val="16"/>
        </w:rPr>
        <w:t>includes o</w:t>
      </w:r>
      <w:r w:rsidRPr="00C1124B">
        <w:rPr>
          <w:rFonts w:ascii="Arial" w:eastAsia="Times New Roman" w:hAnsi="Arial" w:cs="Arial"/>
          <w:color w:val="000000"/>
          <w:sz w:val="16"/>
          <w:szCs w:val="16"/>
        </w:rPr>
        <w:t xml:space="preserve">ne </w:t>
      </w:r>
      <w:r>
        <w:rPr>
          <w:rFonts w:ascii="Arial" w:eastAsia="Times New Roman" w:hAnsi="Arial" w:cs="Arial"/>
          <w:color w:val="000000"/>
          <w:sz w:val="16"/>
          <w:szCs w:val="16"/>
        </w:rPr>
        <w:t>pre-</w:t>
      </w:r>
      <w:r w:rsidRPr="00C1124B">
        <w:rPr>
          <w:rFonts w:ascii="Arial" w:eastAsia="Times New Roman" w:hAnsi="Arial" w:cs="Arial"/>
          <w:color w:val="000000"/>
          <w:sz w:val="16"/>
          <w:szCs w:val="16"/>
        </w:rPr>
        <w:t xml:space="preserve">engineering student </w:t>
      </w:r>
      <w:r>
        <w:rPr>
          <w:rFonts w:ascii="Arial" w:eastAsia="Times New Roman" w:hAnsi="Arial" w:cs="Arial"/>
          <w:color w:val="000000"/>
          <w:sz w:val="16"/>
          <w:szCs w:val="16"/>
        </w:rPr>
        <w:t>took</w:t>
      </w:r>
      <w:r w:rsidRPr="00C1124B">
        <w:rPr>
          <w:rFonts w:ascii="Arial" w:eastAsia="Times New Roman" w:hAnsi="Arial" w:cs="Arial"/>
          <w:color w:val="000000"/>
          <w:sz w:val="16"/>
          <w:szCs w:val="16"/>
        </w:rPr>
        <w:t xml:space="preserve"> thi</w:t>
      </w:r>
      <w:r>
        <w:rPr>
          <w:rFonts w:ascii="Arial" w:eastAsia="Times New Roman" w:hAnsi="Arial" w:cs="Arial"/>
          <w:color w:val="000000"/>
          <w:sz w:val="16"/>
          <w:szCs w:val="16"/>
        </w:rPr>
        <w:t>s MFT</w:t>
      </w:r>
    </w:p>
    <w:p w:rsidR="00C1124B" w:rsidRPr="00C1124B" w:rsidRDefault="00C1124B" w:rsidP="00C1124B">
      <w:pPr>
        <w:spacing w:after="0" w:line="240" w:lineRule="auto"/>
        <w:rPr>
          <w:rFonts w:ascii="Arial" w:eastAsia="Times New Roman" w:hAnsi="Arial" w:cs="Arial"/>
          <w:color w:val="000000"/>
          <w:sz w:val="16"/>
          <w:szCs w:val="16"/>
        </w:rPr>
      </w:pPr>
    </w:p>
    <w:p w:rsidR="00C1124B" w:rsidRDefault="00C1124B" w:rsidP="00C1124B">
      <w:pPr>
        <w:pStyle w:val="NormalWeb"/>
        <w:spacing w:before="0" w:beforeAutospacing="0" w:after="0" w:afterAutospacing="0"/>
        <w:rPr>
          <w:rFonts w:asciiTheme="minorHAnsi" w:hAnsiTheme="minorHAnsi" w:cs="Arial"/>
          <w:sz w:val="22"/>
          <w:szCs w:val="22"/>
        </w:rPr>
        <w:sectPr w:rsidR="00C1124B" w:rsidSect="00C1124B">
          <w:headerReference w:type="default" r:id="rId9"/>
          <w:pgSz w:w="15840" w:h="12240" w:orient="landscape"/>
          <w:pgMar w:top="1440" w:right="1440" w:bottom="1440" w:left="1440" w:header="720" w:footer="720" w:gutter="0"/>
          <w:cols w:space="720"/>
          <w:docGrid w:linePitch="360"/>
        </w:sectPr>
      </w:pPr>
    </w:p>
    <w:p w:rsidR="00C1124B" w:rsidRPr="00C1124B" w:rsidRDefault="00C1124B" w:rsidP="00C1124B">
      <w:pPr>
        <w:pStyle w:val="NormalWeb"/>
        <w:spacing w:before="0" w:beforeAutospacing="0" w:after="0" w:afterAutospacing="0"/>
        <w:rPr>
          <w:rFonts w:asciiTheme="minorHAnsi" w:hAnsiTheme="minorHAnsi" w:cs="Arial"/>
          <w:sz w:val="22"/>
          <w:szCs w:val="22"/>
        </w:rPr>
      </w:pPr>
    </w:p>
    <w:p w:rsidR="00116D92" w:rsidRDefault="000A5833" w:rsidP="00116D92">
      <w:pPr>
        <w:spacing w:before="100" w:beforeAutospacing="1" w:after="100" w:afterAutospacing="1" w:line="240" w:lineRule="auto"/>
        <w:rPr>
          <w:rFonts w:ascii="'times new roman'" w:eastAsia="Times New Roman" w:hAnsi="'times new roman'"/>
          <w:b/>
          <w:bCs/>
          <w:sz w:val="24"/>
          <w:szCs w:val="24"/>
        </w:rPr>
      </w:pPr>
      <w:r w:rsidRPr="00E02DB3">
        <w:rPr>
          <w:rFonts w:ascii="'times new roman'" w:eastAsia="Times New Roman" w:hAnsi="'times new roman'"/>
          <w:b/>
          <w:bCs/>
          <w:sz w:val="24"/>
          <w:szCs w:val="24"/>
        </w:rPr>
        <w:t>Provide data on g</w:t>
      </w:r>
      <w:r w:rsidR="00105BA4" w:rsidRPr="00E02DB3">
        <w:rPr>
          <w:rFonts w:ascii="'times new roman'" w:eastAsia="Times New Roman" w:hAnsi="'times new roman'"/>
          <w:b/>
          <w:bCs/>
          <w:sz w:val="24"/>
          <w:szCs w:val="24"/>
        </w:rPr>
        <w:t>raduate school admissions</w:t>
      </w:r>
      <w:r w:rsidR="001D63F1" w:rsidRPr="00E02DB3">
        <w:rPr>
          <w:rFonts w:ascii="'times new roman'" w:eastAsia="Times New Roman" w:hAnsi="'times new roman'"/>
          <w:b/>
          <w:bCs/>
          <w:sz w:val="24"/>
          <w:szCs w:val="24"/>
        </w:rPr>
        <w:t xml:space="preserve"> (In whatever format</w:t>
      </w:r>
      <w:r w:rsidR="00177035" w:rsidRPr="00E02DB3">
        <w:rPr>
          <w:rFonts w:ascii="'times new roman'" w:eastAsia="Times New Roman" w:hAnsi="'times new roman'"/>
          <w:b/>
          <w:bCs/>
          <w:sz w:val="24"/>
          <w:szCs w:val="24"/>
        </w:rPr>
        <w:t xml:space="preserve"> and timeframe you can provide)</w:t>
      </w:r>
      <w:r w:rsidR="00E51274" w:rsidRPr="00E02DB3">
        <w:rPr>
          <w:rFonts w:ascii="'times new roman'" w:eastAsia="Times New Roman" w:hAnsi="'times new roman'"/>
          <w:b/>
          <w:bCs/>
          <w:sz w:val="24"/>
          <w:szCs w:val="24"/>
        </w:rPr>
        <w:t>:</w:t>
      </w:r>
      <w:r w:rsidR="00C01782">
        <w:rPr>
          <w:rFonts w:ascii="'times new roman'" w:eastAsia="Times New Roman" w:hAnsi="'times new roman'"/>
          <w:b/>
          <w:bCs/>
          <w:sz w:val="24"/>
          <w:szCs w:val="24"/>
        </w:rPr>
        <w:t xml:space="preserve"> </w:t>
      </w:r>
    </w:p>
    <w:p w:rsidR="00C01782" w:rsidRDefault="001B77AB" w:rsidP="001B77AB">
      <w:pPr>
        <w:spacing w:after="0" w:line="240" w:lineRule="auto"/>
      </w:pPr>
      <w:r>
        <w:t>During the past decade,</w:t>
      </w:r>
      <w:r w:rsidR="00290E9F">
        <w:t xml:space="preserve"> </w:t>
      </w:r>
      <w:r w:rsidR="00790640">
        <w:t>14</w:t>
      </w:r>
      <w:r>
        <w:t xml:space="preserve"> </w:t>
      </w:r>
      <w:r w:rsidR="00290E9F">
        <w:t>P</w:t>
      </w:r>
      <w:r>
        <w:t>hysics or Combined Course Physics majors have attended graduate programs in physics, engineering, chemical physics, applied math, or physical chemistry.</w:t>
      </w:r>
      <w:r w:rsidR="00290E9F">
        <w:t xml:space="preserve">  Two physics minors also have attended or will attend graduate programs in a physics-related area.</w:t>
      </w:r>
    </w:p>
    <w:p w:rsidR="006139EB" w:rsidRDefault="006139EB" w:rsidP="001B77AB">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540"/>
        <w:gridCol w:w="2160"/>
        <w:gridCol w:w="1980"/>
        <w:gridCol w:w="720"/>
        <w:gridCol w:w="2448"/>
      </w:tblGrid>
      <w:tr w:rsidR="00790640" w:rsidRPr="00137CF6" w:rsidTr="00137CF6">
        <w:tc>
          <w:tcPr>
            <w:tcW w:w="1728" w:type="dxa"/>
          </w:tcPr>
          <w:p w:rsidR="00790640" w:rsidRPr="00137CF6" w:rsidRDefault="00790640" w:rsidP="00137CF6">
            <w:pPr>
              <w:spacing w:after="0" w:line="240" w:lineRule="auto"/>
              <w:rPr>
                <w:b/>
                <w:sz w:val="20"/>
                <w:szCs w:val="20"/>
              </w:rPr>
            </w:pPr>
            <w:r w:rsidRPr="00137CF6">
              <w:rPr>
                <w:b/>
                <w:sz w:val="20"/>
                <w:szCs w:val="20"/>
              </w:rPr>
              <w:t>Name</w:t>
            </w:r>
          </w:p>
        </w:tc>
        <w:tc>
          <w:tcPr>
            <w:tcW w:w="540" w:type="dxa"/>
          </w:tcPr>
          <w:p w:rsidR="00790640" w:rsidRPr="00137CF6" w:rsidRDefault="00790640" w:rsidP="00137CF6">
            <w:pPr>
              <w:spacing w:after="0" w:line="240" w:lineRule="auto"/>
              <w:rPr>
                <w:b/>
                <w:sz w:val="20"/>
                <w:szCs w:val="20"/>
              </w:rPr>
            </w:pPr>
            <w:r w:rsidRPr="00137CF6">
              <w:rPr>
                <w:b/>
                <w:sz w:val="20"/>
                <w:szCs w:val="20"/>
              </w:rPr>
              <w:t>Yr.</w:t>
            </w:r>
          </w:p>
        </w:tc>
        <w:tc>
          <w:tcPr>
            <w:tcW w:w="2160" w:type="dxa"/>
          </w:tcPr>
          <w:p w:rsidR="00790640" w:rsidRPr="00137CF6" w:rsidRDefault="00790640" w:rsidP="00137CF6">
            <w:pPr>
              <w:spacing w:after="0" w:line="240" w:lineRule="auto"/>
              <w:rPr>
                <w:b/>
                <w:sz w:val="20"/>
                <w:szCs w:val="20"/>
              </w:rPr>
            </w:pPr>
            <w:r w:rsidRPr="00137CF6">
              <w:rPr>
                <w:b/>
                <w:sz w:val="20"/>
                <w:szCs w:val="20"/>
              </w:rPr>
              <w:t>Institution</w:t>
            </w:r>
          </w:p>
        </w:tc>
        <w:tc>
          <w:tcPr>
            <w:tcW w:w="2700" w:type="dxa"/>
            <w:gridSpan w:val="2"/>
          </w:tcPr>
          <w:p w:rsidR="00790640" w:rsidRPr="00137CF6" w:rsidRDefault="00790640" w:rsidP="00137CF6">
            <w:pPr>
              <w:spacing w:after="0" w:line="240" w:lineRule="auto"/>
              <w:jc w:val="center"/>
              <w:rPr>
                <w:b/>
                <w:sz w:val="20"/>
                <w:szCs w:val="20"/>
              </w:rPr>
            </w:pPr>
            <w:r w:rsidRPr="00137CF6">
              <w:rPr>
                <w:b/>
                <w:sz w:val="20"/>
                <w:szCs w:val="20"/>
              </w:rPr>
              <w:t>Degree after Albion</w:t>
            </w:r>
          </w:p>
        </w:tc>
        <w:tc>
          <w:tcPr>
            <w:tcW w:w="2448" w:type="dxa"/>
          </w:tcPr>
          <w:p w:rsidR="00790640" w:rsidRPr="00137CF6" w:rsidRDefault="00790640" w:rsidP="00137CF6">
            <w:pPr>
              <w:spacing w:after="0" w:line="240" w:lineRule="auto"/>
              <w:rPr>
                <w:b/>
                <w:sz w:val="20"/>
                <w:szCs w:val="20"/>
              </w:rPr>
            </w:pPr>
            <w:r w:rsidRPr="00137CF6">
              <w:rPr>
                <w:b/>
                <w:sz w:val="20"/>
                <w:szCs w:val="20"/>
              </w:rPr>
              <w:t>2</w:t>
            </w:r>
            <w:r w:rsidRPr="00137CF6">
              <w:rPr>
                <w:b/>
                <w:sz w:val="20"/>
                <w:szCs w:val="20"/>
                <w:vertAlign w:val="superscript"/>
              </w:rPr>
              <w:t>nd</w:t>
            </w:r>
            <w:r w:rsidRPr="00137CF6">
              <w:rPr>
                <w:b/>
                <w:sz w:val="20"/>
                <w:szCs w:val="20"/>
              </w:rPr>
              <w:t xml:space="preserve"> and 3</w:t>
            </w:r>
            <w:r w:rsidRPr="00137CF6">
              <w:rPr>
                <w:b/>
                <w:sz w:val="20"/>
                <w:szCs w:val="20"/>
                <w:vertAlign w:val="superscript"/>
              </w:rPr>
              <w:t>rd</w:t>
            </w:r>
            <w:r w:rsidRPr="00137CF6">
              <w:rPr>
                <w:b/>
                <w:sz w:val="20"/>
                <w:szCs w:val="20"/>
              </w:rPr>
              <w:t xml:space="preserve"> degrees</w:t>
            </w:r>
          </w:p>
        </w:tc>
      </w:tr>
      <w:tr w:rsidR="00D35311" w:rsidRPr="00137CF6" w:rsidTr="00137CF6">
        <w:tc>
          <w:tcPr>
            <w:tcW w:w="1728" w:type="dxa"/>
          </w:tcPr>
          <w:p w:rsidR="00D35311" w:rsidRPr="00D35311" w:rsidRDefault="00D35311" w:rsidP="00137CF6">
            <w:pPr>
              <w:spacing w:after="0" w:line="240" w:lineRule="auto"/>
              <w:rPr>
                <w:color w:val="FF0000"/>
                <w:sz w:val="20"/>
                <w:szCs w:val="20"/>
              </w:rPr>
            </w:pPr>
            <w:r w:rsidRPr="00D35311">
              <w:rPr>
                <w:color w:val="FF0000"/>
                <w:sz w:val="20"/>
                <w:szCs w:val="20"/>
              </w:rPr>
              <w:t>Andrew Sharp</w:t>
            </w:r>
          </w:p>
        </w:tc>
        <w:tc>
          <w:tcPr>
            <w:tcW w:w="540" w:type="dxa"/>
          </w:tcPr>
          <w:p w:rsidR="00D35311" w:rsidRPr="00D35311" w:rsidRDefault="00D35311" w:rsidP="00137CF6">
            <w:pPr>
              <w:spacing w:after="0" w:line="240" w:lineRule="auto"/>
              <w:rPr>
                <w:color w:val="FF0000"/>
                <w:sz w:val="20"/>
                <w:szCs w:val="20"/>
              </w:rPr>
            </w:pPr>
            <w:r w:rsidRPr="00D35311">
              <w:rPr>
                <w:color w:val="FF0000"/>
                <w:sz w:val="20"/>
                <w:szCs w:val="20"/>
              </w:rPr>
              <w:t>‘10</w:t>
            </w:r>
          </w:p>
        </w:tc>
        <w:tc>
          <w:tcPr>
            <w:tcW w:w="2160" w:type="dxa"/>
          </w:tcPr>
          <w:p w:rsidR="00D35311" w:rsidRPr="00D35311" w:rsidRDefault="00D35311" w:rsidP="00137CF6">
            <w:pPr>
              <w:spacing w:after="0" w:line="240" w:lineRule="auto"/>
              <w:rPr>
                <w:color w:val="FF0000"/>
                <w:sz w:val="20"/>
                <w:szCs w:val="20"/>
              </w:rPr>
            </w:pPr>
            <w:r w:rsidRPr="00D35311">
              <w:rPr>
                <w:color w:val="FF0000"/>
                <w:sz w:val="20"/>
                <w:szCs w:val="20"/>
              </w:rPr>
              <w:t>University of Colorado</w:t>
            </w:r>
          </w:p>
        </w:tc>
        <w:tc>
          <w:tcPr>
            <w:tcW w:w="1980" w:type="dxa"/>
          </w:tcPr>
          <w:p w:rsidR="00D35311" w:rsidRPr="00D35311" w:rsidRDefault="00D35311" w:rsidP="00137CF6">
            <w:pPr>
              <w:spacing w:after="0" w:line="240" w:lineRule="auto"/>
              <w:rPr>
                <w:color w:val="FF0000"/>
                <w:sz w:val="20"/>
                <w:szCs w:val="20"/>
              </w:rPr>
            </w:pPr>
            <w:r w:rsidRPr="00D35311">
              <w:rPr>
                <w:color w:val="FF0000"/>
                <w:sz w:val="20"/>
                <w:szCs w:val="20"/>
              </w:rPr>
              <w:t>Law School</w:t>
            </w:r>
          </w:p>
        </w:tc>
        <w:tc>
          <w:tcPr>
            <w:tcW w:w="720" w:type="dxa"/>
          </w:tcPr>
          <w:p w:rsidR="00D35311" w:rsidRPr="00137CF6" w:rsidRDefault="00D35311" w:rsidP="00137CF6">
            <w:pPr>
              <w:spacing w:after="0" w:line="240" w:lineRule="auto"/>
              <w:rPr>
                <w:sz w:val="20"/>
                <w:szCs w:val="20"/>
              </w:rPr>
            </w:pPr>
          </w:p>
        </w:tc>
        <w:tc>
          <w:tcPr>
            <w:tcW w:w="2448" w:type="dxa"/>
          </w:tcPr>
          <w:p w:rsidR="00D35311" w:rsidRPr="00137CF6" w:rsidRDefault="00D35311" w:rsidP="00137CF6">
            <w:pPr>
              <w:spacing w:after="0" w:line="240" w:lineRule="auto"/>
              <w:rPr>
                <w:sz w:val="20"/>
                <w:szCs w:val="20"/>
              </w:rPr>
            </w:pPr>
          </w:p>
        </w:tc>
      </w:tr>
      <w:tr w:rsidR="001B77AB" w:rsidRPr="00137CF6" w:rsidTr="00137CF6">
        <w:tc>
          <w:tcPr>
            <w:tcW w:w="1728" w:type="dxa"/>
          </w:tcPr>
          <w:p w:rsidR="00E42AFD" w:rsidRPr="00137CF6" w:rsidRDefault="00F30B1F" w:rsidP="00137CF6">
            <w:pPr>
              <w:spacing w:after="0" w:line="240" w:lineRule="auto"/>
              <w:rPr>
                <w:sz w:val="20"/>
                <w:szCs w:val="20"/>
              </w:rPr>
            </w:pPr>
            <w:r w:rsidRPr="00137CF6">
              <w:rPr>
                <w:sz w:val="20"/>
                <w:szCs w:val="20"/>
              </w:rPr>
              <w:t xml:space="preserve">Laura </w:t>
            </w:r>
            <w:proofErr w:type="spellStart"/>
            <w:r w:rsidRPr="00137CF6">
              <w:rPr>
                <w:sz w:val="20"/>
                <w:szCs w:val="20"/>
              </w:rPr>
              <w:t>Pollum</w:t>
            </w:r>
            <w:proofErr w:type="spellEnd"/>
            <w:r w:rsidRPr="00137CF6">
              <w:rPr>
                <w:sz w:val="20"/>
                <w:szCs w:val="20"/>
              </w:rPr>
              <w:t>*</w:t>
            </w:r>
          </w:p>
        </w:tc>
        <w:tc>
          <w:tcPr>
            <w:tcW w:w="540" w:type="dxa"/>
          </w:tcPr>
          <w:p w:rsidR="00E42AFD" w:rsidRPr="00137CF6" w:rsidRDefault="00F30B1F" w:rsidP="00137CF6">
            <w:pPr>
              <w:spacing w:after="0" w:line="240" w:lineRule="auto"/>
              <w:rPr>
                <w:sz w:val="20"/>
                <w:szCs w:val="20"/>
              </w:rPr>
            </w:pPr>
            <w:r w:rsidRPr="00137CF6">
              <w:rPr>
                <w:sz w:val="20"/>
                <w:szCs w:val="20"/>
              </w:rPr>
              <w:t>‘10</w:t>
            </w:r>
          </w:p>
        </w:tc>
        <w:tc>
          <w:tcPr>
            <w:tcW w:w="2160" w:type="dxa"/>
          </w:tcPr>
          <w:p w:rsidR="00E42AFD" w:rsidRPr="00137CF6" w:rsidRDefault="00F30B1F" w:rsidP="00137CF6">
            <w:pPr>
              <w:spacing w:after="0" w:line="240" w:lineRule="auto"/>
              <w:rPr>
                <w:sz w:val="20"/>
                <w:szCs w:val="20"/>
              </w:rPr>
            </w:pPr>
            <w:r w:rsidRPr="00137CF6">
              <w:rPr>
                <w:sz w:val="20"/>
                <w:szCs w:val="20"/>
              </w:rPr>
              <w:t>Oxford University</w:t>
            </w:r>
          </w:p>
        </w:tc>
        <w:tc>
          <w:tcPr>
            <w:tcW w:w="1980" w:type="dxa"/>
          </w:tcPr>
          <w:p w:rsidR="00E42AFD" w:rsidRPr="00137CF6" w:rsidRDefault="00790640" w:rsidP="00137CF6">
            <w:pPr>
              <w:spacing w:after="0" w:line="240" w:lineRule="auto"/>
              <w:rPr>
                <w:sz w:val="20"/>
                <w:szCs w:val="20"/>
              </w:rPr>
            </w:pPr>
            <w:r w:rsidRPr="00137CF6">
              <w:rPr>
                <w:sz w:val="20"/>
                <w:szCs w:val="20"/>
              </w:rPr>
              <w:t>P</w:t>
            </w:r>
            <w:r w:rsidR="00F30B1F" w:rsidRPr="00137CF6">
              <w:rPr>
                <w:sz w:val="20"/>
                <w:szCs w:val="20"/>
              </w:rPr>
              <w:t xml:space="preserve">hysical </w:t>
            </w:r>
            <w:r w:rsidRPr="00137CF6">
              <w:rPr>
                <w:sz w:val="20"/>
                <w:szCs w:val="20"/>
              </w:rPr>
              <w:t>C</w:t>
            </w:r>
            <w:r w:rsidR="00F30B1F" w:rsidRPr="00137CF6">
              <w:rPr>
                <w:sz w:val="20"/>
                <w:szCs w:val="20"/>
              </w:rPr>
              <w:t>hemistry</w:t>
            </w:r>
          </w:p>
        </w:tc>
        <w:tc>
          <w:tcPr>
            <w:tcW w:w="720" w:type="dxa"/>
          </w:tcPr>
          <w:p w:rsidR="00E42AFD" w:rsidRPr="00137CF6" w:rsidRDefault="00F30B1F" w:rsidP="00137CF6">
            <w:pPr>
              <w:spacing w:after="0" w:line="240" w:lineRule="auto"/>
              <w:rPr>
                <w:sz w:val="20"/>
                <w:szCs w:val="20"/>
              </w:rPr>
            </w:pPr>
            <w:r w:rsidRPr="00137CF6">
              <w:rPr>
                <w:sz w:val="20"/>
                <w:szCs w:val="20"/>
              </w:rPr>
              <w:t>Ph.D.</w:t>
            </w:r>
          </w:p>
        </w:tc>
        <w:tc>
          <w:tcPr>
            <w:tcW w:w="2448" w:type="dxa"/>
          </w:tcPr>
          <w:p w:rsidR="00E42AFD" w:rsidRPr="00137CF6" w:rsidRDefault="00E42AFD" w:rsidP="00137CF6">
            <w:pPr>
              <w:spacing w:after="0" w:line="240" w:lineRule="auto"/>
              <w:rPr>
                <w:sz w:val="20"/>
                <w:szCs w:val="20"/>
              </w:rPr>
            </w:pPr>
          </w:p>
        </w:tc>
      </w:tr>
      <w:tr w:rsidR="008477FF" w:rsidRPr="00137CF6" w:rsidTr="00137CF6">
        <w:tc>
          <w:tcPr>
            <w:tcW w:w="1728" w:type="dxa"/>
          </w:tcPr>
          <w:p w:rsidR="008477FF" w:rsidRPr="00137CF6" w:rsidRDefault="008477FF" w:rsidP="00137CF6">
            <w:pPr>
              <w:spacing w:after="0" w:line="240" w:lineRule="auto"/>
              <w:rPr>
                <w:sz w:val="20"/>
                <w:szCs w:val="20"/>
              </w:rPr>
            </w:pPr>
            <w:r>
              <w:rPr>
                <w:sz w:val="20"/>
                <w:szCs w:val="20"/>
              </w:rPr>
              <w:t xml:space="preserve">George </w:t>
            </w:r>
            <w:proofErr w:type="spellStart"/>
            <w:r>
              <w:rPr>
                <w:sz w:val="20"/>
                <w:szCs w:val="20"/>
              </w:rPr>
              <w:t>Wimbrow</w:t>
            </w:r>
            <w:proofErr w:type="spellEnd"/>
          </w:p>
        </w:tc>
        <w:tc>
          <w:tcPr>
            <w:tcW w:w="540" w:type="dxa"/>
          </w:tcPr>
          <w:p w:rsidR="008477FF" w:rsidRPr="00137CF6" w:rsidRDefault="008477FF" w:rsidP="00137CF6">
            <w:pPr>
              <w:spacing w:after="0" w:line="240" w:lineRule="auto"/>
              <w:rPr>
                <w:sz w:val="20"/>
                <w:szCs w:val="20"/>
              </w:rPr>
            </w:pPr>
            <w:r>
              <w:rPr>
                <w:sz w:val="20"/>
                <w:szCs w:val="20"/>
              </w:rPr>
              <w:t>‘09</w:t>
            </w:r>
          </w:p>
        </w:tc>
        <w:tc>
          <w:tcPr>
            <w:tcW w:w="2160" w:type="dxa"/>
          </w:tcPr>
          <w:p w:rsidR="008477FF" w:rsidRPr="00137CF6" w:rsidRDefault="008477FF" w:rsidP="00137CF6">
            <w:pPr>
              <w:spacing w:after="0" w:line="240" w:lineRule="auto"/>
              <w:rPr>
                <w:sz w:val="20"/>
                <w:szCs w:val="20"/>
              </w:rPr>
            </w:pPr>
            <w:r>
              <w:rPr>
                <w:sz w:val="20"/>
                <w:szCs w:val="20"/>
              </w:rPr>
              <w:t>Michigan State</w:t>
            </w:r>
          </w:p>
        </w:tc>
        <w:tc>
          <w:tcPr>
            <w:tcW w:w="1980" w:type="dxa"/>
          </w:tcPr>
          <w:p w:rsidR="008477FF" w:rsidRPr="00137CF6" w:rsidRDefault="008477FF" w:rsidP="00137CF6">
            <w:pPr>
              <w:spacing w:after="0" w:line="240" w:lineRule="auto"/>
              <w:rPr>
                <w:sz w:val="20"/>
                <w:szCs w:val="20"/>
              </w:rPr>
            </w:pPr>
            <w:r>
              <w:rPr>
                <w:sz w:val="20"/>
                <w:szCs w:val="20"/>
              </w:rPr>
              <w:t>Civil/</w:t>
            </w:r>
            <w:proofErr w:type="spellStart"/>
            <w:r>
              <w:rPr>
                <w:sz w:val="20"/>
                <w:szCs w:val="20"/>
              </w:rPr>
              <w:t>Env</w:t>
            </w:r>
            <w:proofErr w:type="spellEnd"/>
            <w:r>
              <w:rPr>
                <w:sz w:val="20"/>
                <w:szCs w:val="20"/>
              </w:rPr>
              <w:t>. Engineering</w:t>
            </w:r>
          </w:p>
        </w:tc>
        <w:tc>
          <w:tcPr>
            <w:tcW w:w="720" w:type="dxa"/>
          </w:tcPr>
          <w:p w:rsidR="008477FF" w:rsidRPr="00137CF6" w:rsidRDefault="008477FF" w:rsidP="00137CF6">
            <w:pPr>
              <w:spacing w:after="0" w:line="240" w:lineRule="auto"/>
              <w:rPr>
                <w:sz w:val="20"/>
                <w:szCs w:val="20"/>
              </w:rPr>
            </w:pPr>
            <w:r>
              <w:rPr>
                <w:sz w:val="20"/>
                <w:szCs w:val="20"/>
              </w:rPr>
              <w:t>BSE</w:t>
            </w:r>
          </w:p>
        </w:tc>
        <w:tc>
          <w:tcPr>
            <w:tcW w:w="2448" w:type="dxa"/>
          </w:tcPr>
          <w:p w:rsidR="008477FF" w:rsidRPr="00137CF6" w:rsidRDefault="008477FF" w:rsidP="00137CF6">
            <w:pPr>
              <w:spacing w:after="0" w:line="240" w:lineRule="auto"/>
              <w:rPr>
                <w:sz w:val="20"/>
                <w:szCs w:val="20"/>
              </w:rPr>
            </w:pPr>
            <w:r>
              <w:rPr>
                <w:sz w:val="20"/>
                <w:szCs w:val="20"/>
              </w:rPr>
              <w:t>accepted to MS program</w:t>
            </w:r>
          </w:p>
        </w:tc>
      </w:tr>
      <w:tr w:rsidR="001B77AB" w:rsidRPr="00137CF6" w:rsidTr="00137CF6">
        <w:tc>
          <w:tcPr>
            <w:tcW w:w="1728" w:type="dxa"/>
          </w:tcPr>
          <w:p w:rsidR="00E42AFD" w:rsidRPr="00137CF6" w:rsidRDefault="00E42AFD" w:rsidP="00137CF6">
            <w:pPr>
              <w:spacing w:after="0" w:line="240" w:lineRule="auto"/>
              <w:rPr>
                <w:sz w:val="20"/>
                <w:szCs w:val="20"/>
              </w:rPr>
            </w:pPr>
            <w:r w:rsidRPr="00137CF6">
              <w:rPr>
                <w:sz w:val="20"/>
                <w:szCs w:val="20"/>
              </w:rPr>
              <w:t xml:space="preserve">Lesley </w:t>
            </w:r>
            <w:proofErr w:type="spellStart"/>
            <w:r w:rsidRPr="00137CF6">
              <w:rPr>
                <w:sz w:val="20"/>
                <w:szCs w:val="20"/>
              </w:rPr>
              <w:t>Simanton</w:t>
            </w:r>
            <w:proofErr w:type="spellEnd"/>
          </w:p>
        </w:tc>
        <w:tc>
          <w:tcPr>
            <w:tcW w:w="540" w:type="dxa"/>
          </w:tcPr>
          <w:p w:rsidR="00E42AFD" w:rsidRPr="00137CF6" w:rsidRDefault="00E42AFD" w:rsidP="00137CF6">
            <w:pPr>
              <w:spacing w:after="0" w:line="240" w:lineRule="auto"/>
              <w:rPr>
                <w:sz w:val="20"/>
                <w:szCs w:val="20"/>
              </w:rPr>
            </w:pPr>
            <w:r w:rsidRPr="00137CF6">
              <w:rPr>
                <w:sz w:val="20"/>
                <w:szCs w:val="20"/>
              </w:rPr>
              <w:t>‘09</w:t>
            </w:r>
          </w:p>
        </w:tc>
        <w:tc>
          <w:tcPr>
            <w:tcW w:w="2160" w:type="dxa"/>
          </w:tcPr>
          <w:p w:rsidR="00E42AFD" w:rsidRPr="00137CF6" w:rsidRDefault="00E42AFD" w:rsidP="00137CF6">
            <w:pPr>
              <w:spacing w:after="0" w:line="240" w:lineRule="auto"/>
              <w:rPr>
                <w:sz w:val="20"/>
                <w:szCs w:val="20"/>
              </w:rPr>
            </w:pPr>
            <w:r w:rsidRPr="00137CF6">
              <w:rPr>
                <w:sz w:val="20"/>
                <w:szCs w:val="20"/>
              </w:rPr>
              <w:t>U. Toledo</w:t>
            </w:r>
          </w:p>
        </w:tc>
        <w:tc>
          <w:tcPr>
            <w:tcW w:w="1980" w:type="dxa"/>
          </w:tcPr>
          <w:p w:rsidR="00E42AFD" w:rsidRPr="00137CF6" w:rsidRDefault="00790640" w:rsidP="00137CF6">
            <w:pPr>
              <w:spacing w:after="0" w:line="240" w:lineRule="auto"/>
              <w:rPr>
                <w:sz w:val="20"/>
                <w:szCs w:val="20"/>
              </w:rPr>
            </w:pPr>
            <w:r w:rsidRPr="00137CF6">
              <w:rPr>
                <w:sz w:val="20"/>
                <w:szCs w:val="20"/>
              </w:rPr>
              <w:t>A</w:t>
            </w:r>
            <w:r w:rsidR="00E42AFD" w:rsidRPr="00137CF6">
              <w:rPr>
                <w:sz w:val="20"/>
                <w:szCs w:val="20"/>
              </w:rPr>
              <w:t>stronomy</w:t>
            </w:r>
          </w:p>
        </w:tc>
        <w:tc>
          <w:tcPr>
            <w:tcW w:w="720" w:type="dxa"/>
          </w:tcPr>
          <w:p w:rsidR="00E42AFD" w:rsidRPr="00137CF6" w:rsidRDefault="00E42AFD" w:rsidP="00137CF6">
            <w:pPr>
              <w:spacing w:after="0" w:line="240" w:lineRule="auto"/>
              <w:rPr>
                <w:sz w:val="20"/>
                <w:szCs w:val="20"/>
              </w:rPr>
            </w:pPr>
            <w:r w:rsidRPr="00137CF6">
              <w:rPr>
                <w:sz w:val="20"/>
                <w:szCs w:val="20"/>
              </w:rPr>
              <w:t>Ph. D</w:t>
            </w:r>
          </w:p>
        </w:tc>
        <w:tc>
          <w:tcPr>
            <w:tcW w:w="2448" w:type="dxa"/>
          </w:tcPr>
          <w:p w:rsidR="00E42AFD" w:rsidRPr="00137CF6" w:rsidRDefault="00E42AFD" w:rsidP="00137CF6">
            <w:pPr>
              <w:spacing w:after="0" w:line="240" w:lineRule="auto"/>
              <w:rPr>
                <w:sz w:val="20"/>
                <w:szCs w:val="20"/>
              </w:rPr>
            </w:pPr>
          </w:p>
        </w:tc>
      </w:tr>
      <w:tr w:rsidR="001B77AB" w:rsidRPr="00137CF6" w:rsidTr="00137CF6">
        <w:tc>
          <w:tcPr>
            <w:tcW w:w="1728" w:type="dxa"/>
          </w:tcPr>
          <w:p w:rsidR="00E42AFD" w:rsidRPr="00137CF6" w:rsidRDefault="00E42AFD" w:rsidP="00137CF6">
            <w:pPr>
              <w:spacing w:after="0" w:line="240" w:lineRule="auto"/>
              <w:rPr>
                <w:sz w:val="20"/>
                <w:szCs w:val="20"/>
              </w:rPr>
            </w:pPr>
            <w:r w:rsidRPr="00137CF6">
              <w:rPr>
                <w:sz w:val="20"/>
                <w:szCs w:val="20"/>
              </w:rPr>
              <w:t>Tim Rambo</w:t>
            </w:r>
          </w:p>
        </w:tc>
        <w:tc>
          <w:tcPr>
            <w:tcW w:w="540" w:type="dxa"/>
          </w:tcPr>
          <w:p w:rsidR="00E42AFD" w:rsidRPr="00137CF6" w:rsidRDefault="00E42AFD" w:rsidP="00137CF6">
            <w:pPr>
              <w:spacing w:after="0" w:line="240" w:lineRule="auto"/>
              <w:rPr>
                <w:sz w:val="20"/>
                <w:szCs w:val="20"/>
              </w:rPr>
            </w:pPr>
            <w:r w:rsidRPr="00137CF6">
              <w:rPr>
                <w:sz w:val="20"/>
                <w:szCs w:val="20"/>
              </w:rPr>
              <w:t>‘09</w:t>
            </w:r>
          </w:p>
        </w:tc>
        <w:tc>
          <w:tcPr>
            <w:tcW w:w="2160" w:type="dxa"/>
          </w:tcPr>
          <w:p w:rsidR="00E42AFD" w:rsidRPr="00137CF6" w:rsidRDefault="00E42AFD" w:rsidP="00137CF6">
            <w:pPr>
              <w:spacing w:after="0" w:line="240" w:lineRule="auto"/>
              <w:rPr>
                <w:sz w:val="20"/>
                <w:szCs w:val="20"/>
              </w:rPr>
            </w:pPr>
            <w:r w:rsidRPr="00137CF6">
              <w:rPr>
                <w:sz w:val="20"/>
                <w:szCs w:val="20"/>
              </w:rPr>
              <w:t>Northwestern</w:t>
            </w:r>
          </w:p>
        </w:tc>
        <w:tc>
          <w:tcPr>
            <w:tcW w:w="1980" w:type="dxa"/>
          </w:tcPr>
          <w:p w:rsidR="00E42AFD" w:rsidRPr="00137CF6" w:rsidRDefault="00790640" w:rsidP="00137CF6">
            <w:pPr>
              <w:spacing w:after="0" w:line="240" w:lineRule="auto"/>
              <w:rPr>
                <w:sz w:val="20"/>
                <w:szCs w:val="20"/>
              </w:rPr>
            </w:pPr>
            <w:r w:rsidRPr="00137CF6">
              <w:rPr>
                <w:sz w:val="20"/>
                <w:szCs w:val="20"/>
              </w:rPr>
              <w:t>E</w:t>
            </w:r>
            <w:r w:rsidR="00E42AFD" w:rsidRPr="00137CF6">
              <w:rPr>
                <w:sz w:val="20"/>
                <w:szCs w:val="20"/>
              </w:rPr>
              <w:t>ngineering</w:t>
            </w:r>
          </w:p>
        </w:tc>
        <w:tc>
          <w:tcPr>
            <w:tcW w:w="720" w:type="dxa"/>
          </w:tcPr>
          <w:p w:rsidR="00E42AFD" w:rsidRPr="00137CF6" w:rsidRDefault="00E42AFD" w:rsidP="00137CF6">
            <w:pPr>
              <w:spacing w:after="0" w:line="240" w:lineRule="auto"/>
              <w:rPr>
                <w:sz w:val="20"/>
                <w:szCs w:val="20"/>
              </w:rPr>
            </w:pPr>
            <w:r w:rsidRPr="00137CF6">
              <w:rPr>
                <w:sz w:val="20"/>
                <w:szCs w:val="20"/>
              </w:rPr>
              <w:t>M.S.</w:t>
            </w:r>
          </w:p>
        </w:tc>
        <w:tc>
          <w:tcPr>
            <w:tcW w:w="2448" w:type="dxa"/>
          </w:tcPr>
          <w:p w:rsidR="00E42AFD" w:rsidRPr="00137CF6" w:rsidRDefault="00E42AFD" w:rsidP="00137CF6">
            <w:pPr>
              <w:spacing w:after="0" w:line="240" w:lineRule="auto"/>
              <w:rPr>
                <w:sz w:val="20"/>
                <w:szCs w:val="20"/>
              </w:rPr>
            </w:pPr>
          </w:p>
        </w:tc>
      </w:tr>
      <w:tr w:rsidR="001B77AB" w:rsidRPr="00137CF6" w:rsidTr="00137CF6">
        <w:tc>
          <w:tcPr>
            <w:tcW w:w="1728" w:type="dxa"/>
          </w:tcPr>
          <w:p w:rsidR="00E42AFD" w:rsidRPr="00137CF6" w:rsidRDefault="00E42AFD" w:rsidP="00137CF6">
            <w:pPr>
              <w:spacing w:after="0" w:line="240" w:lineRule="auto"/>
              <w:rPr>
                <w:sz w:val="20"/>
                <w:szCs w:val="20"/>
              </w:rPr>
            </w:pPr>
            <w:r w:rsidRPr="00137CF6">
              <w:rPr>
                <w:sz w:val="20"/>
                <w:szCs w:val="20"/>
              </w:rPr>
              <w:t>Ryan Graham</w:t>
            </w:r>
          </w:p>
        </w:tc>
        <w:tc>
          <w:tcPr>
            <w:tcW w:w="540" w:type="dxa"/>
          </w:tcPr>
          <w:p w:rsidR="00E42AFD" w:rsidRPr="00137CF6" w:rsidRDefault="00E42AFD" w:rsidP="00137CF6">
            <w:pPr>
              <w:spacing w:after="0" w:line="240" w:lineRule="auto"/>
              <w:rPr>
                <w:sz w:val="20"/>
                <w:szCs w:val="20"/>
              </w:rPr>
            </w:pPr>
            <w:r w:rsidRPr="00137CF6">
              <w:rPr>
                <w:sz w:val="20"/>
                <w:szCs w:val="20"/>
              </w:rPr>
              <w:t>‘09</w:t>
            </w:r>
          </w:p>
        </w:tc>
        <w:tc>
          <w:tcPr>
            <w:tcW w:w="2160" w:type="dxa"/>
          </w:tcPr>
          <w:p w:rsidR="00E42AFD" w:rsidRPr="00137CF6" w:rsidRDefault="00E42AFD" w:rsidP="00137CF6">
            <w:pPr>
              <w:spacing w:after="0" w:line="240" w:lineRule="auto"/>
              <w:rPr>
                <w:sz w:val="20"/>
                <w:szCs w:val="20"/>
              </w:rPr>
            </w:pPr>
            <w:r w:rsidRPr="00137CF6">
              <w:rPr>
                <w:sz w:val="20"/>
                <w:szCs w:val="20"/>
              </w:rPr>
              <w:t xml:space="preserve">U. </w:t>
            </w:r>
            <w:proofErr w:type="spellStart"/>
            <w:r w:rsidRPr="00137CF6">
              <w:rPr>
                <w:sz w:val="20"/>
                <w:szCs w:val="20"/>
              </w:rPr>
              <w:t>Tennesee</w:t>
            </w:r>
            <w:proofErr w:type="spellEnd"/>
            <w:r w:rsidRPr="00137CF6">
              <w:rPr>
                <w:sz w:val="20"/>
                <w:szCs w:val="20"/>
              </w:rPr>
              <w:t xml:space="preserve"> - Knoxville</w:t>
            </w:r>
          </w:p>
        </w:tc>
        <w:tc>
          <w:tcPr>
            <w:tcW w:w="1980" w:type="dxa"/>
          </w:tcPr>
          <w:p w:rsidR="00E42AFD" w:rsidRPr="00137CF6" w:rsidRDefault="00790640" w:rsidP="00137CF6">
            <w:pPr>
              <w:spacing w:after="0" w:line="240" w:lineRule="auto"/>
              <w:rPr>
                <w:sz w:val="20"/>
                <w:szCs w:val="20"/>
              </w:rPr>
            </w:pPr>
            <w:r w:rsidRPr="00137CF6">
              <w:rPr>
                <w:sz w:val="20"/>
                <w:szCs w:val="20"/>
              </w:rPr>
              <w:t>E</w:t>
            </w:r>
            <w:r w:rsidR="00E42AFD" w:rsidRPr="00137CF6">
              <w:rPr>
                <w:sz w:val="20"/>
                <w:szCs w:val="20"/>
              </w:rPr>
              <w:t>ngineering</w:t>
            </w:r>
          </w:p>
        </w:tc>
        <w:tc>
          <w:tcPr>
            <w:tcW w:w="720" w:type="dxa"/>
          </w:tcPr>
          <w:p w:rsidR="00E42AFD" w:rsidRPr="00137CF6" w:rsidRDefault="00E42AFD" w:rsidP="00137CF6">
            <w:pPr>
              <w:spacing w:after="0" w:line="240" w:lineRule="auto"/>
              <w:rPr>
                <w:sz w:val="20"/>
                <w:szCs w:val="20"/>
              </w:rPr>
            </w:pPr>
            <w:r w:rsidRPr="00137CF6">
              <w:rPr>
                <w:sz w:val="20"/>
                <w:szCs w:val="20"/>
              </w:rPr>
              <w:t>Ph. D.</w:t>
            </w:r>
          </w:p>
        </w:tc>
        <w:tc>
          <w:tcPr>
            <w:tcW w:w="2448" w:type="dxa"/>
          </w:tcPr>
          <w:p w:rsidR="00E42AFD" w:rsidRPr="00137CF6" w:rsidRDefault="00E42AFD" w:rsidP="00137CF6">
            <w:pPr>
              <w:spacing w:after="0" w:line="240" w:lineRule="auto"/>
              <w:rPr>
                <w:sz w:val="20"/>
                <w:szCs w:val="20"/>
              </w:rPr>
            </w:pPr>
          </w:p>
        </w:tc>
      </w:tr>
      <w:tr w:rsidR="001B77AB" w:rsidRPr="00137CF6" w:rsidTr="00137CF6">
        <w:tc>
          <w:tcPr>
            <w:tcW w:w="1728" w:type="dxa"/>
          </w:tcPr>
          <w:p w:rsidR="00E42AFD" w:rsidRPr="00137CF6" w:rsidRDefault="00E42AFD" w:rsidP="00137CF6">
            <w:pPr>
              <w:spacing w:after="0" w:line="240" w:lineRule="auto"/>
              <w:rPr>
                <w:sz w:val="20"/>
                <w:szCs w:val="20"/>
              </w:rPr>
            </w:pPr>
            <w:r w:rsidRPr="00137CF6">
              <w:rPr>
                <w:sz w:val="20"/>
                <w:szCs w:val="20"/>
              </w:rPr>
              <w:t xml:space="preserve">Andrew </w:t>
            </w:r>
            <w:proofErr w:type="spellStart"/>
            <w:r w:rsidRPr="00137CF6">
              <w:rPr>
                <w:sz w:val="20"/>
                <w:szCs w:val="20"/>
              </w:rPr>
              <w:t>Fidler</w:t>
            </w:r>
            <w:proofErr w:type="spellEnd"/>
          </w:p>
        </w:tc>
        <w:tc>
          <w:tcPr>
            <w:tcW w:w="540" w:type="dxa"/>
          </w:tcPr>
          <w:p w:rsidR="00E42AFD" w:rsidRPr="00137CF6" w:rsidRDefault="00E42AFD" w:rsidP="00137CF6">
            <w:pPr>
              <w:spacing w:after="0" w:line="240" w:lineRule="auto"/>
              <w:rPr>
                <w:sz w:val="20"/>
                <w:szCs w:val="20"/>
              </w:rPr>
            </w:pPr>
            <w:r w:rsidRPr="00137CF6">
              <w:rPr>
                <w:sz w:val="20"/>
                <w:szCs w:val="20"/>
              </w:rPr>
              <w:t>‘08</w:t>
            </w:r>
          </w:p>
        </w:tc>
        <w:tc>
          <w:tcPr>
            <w:tcW w:w="2160" w:type="dxa"/>
          </w:tcPr>
          <w:p w:rsidR="00E42AFD" w:rsidRPr="00137CF6" w:rsidRDefault="00E42AFD" w:rsidP="00137CF6">
            <w:pPr>
              <w:spacing w:after="0" w:line="240" w:lineRule="auto"/>
              <w:rPr>
                <w:sz w:val="20"/>
                <w:szCs w:val="20"/>
              </w:rPr>
            </w:pPr>
            <w:r w:rsidRPr="00137CF6">
              <w:rPr>
                <w:sz w:val="20"/>
                <w:szCs w:val="20"/>
              </w:rPr>
              <w:t>U. Chicago</w:t>
            </w:r>
          </w:p>
        </w:tc>
        <w:tc>
          <w:tcPr>
            <w:tcW w:w="1980" w:type="dxa"/>
          </w:tcPr>
          <w:p w:rsidR="00E42AFD" w:rsidRPr="00137CF6" w:rsidRDefault="00790640" w:rsidP="00137CF6">
            <w:pPr>
              <w:spacing w:after="0" w:line="240" w:lineRule="auto"/>
              <w:rPr>
                <w:sz w:val="20"/>
                <w:szCs w:val="20"/>
              </w:rPr>
            </w:pPr>
            <w:r w:rsidRPr="00137CF6">
              <w:rPr>
                <w:sz w:val="20"/>
                <w:szCs w:val="20"/>
              </w:rPr>
              <w:t>C</w:t>
            </w:r>
            <w:r w:rsidR="00E42AFD" w:rsidRPr="00137CF6">
              <w:rPr>
                <w:sz w:val="20"/>
                <w:szCs w:val="20"/>
              </w:rPr>
              <w:t>hemical</w:t>
            </w:r>
            <w:r w:rsidR="001B77AB" w:rsidRPr="00137CF6">
              <w:rPr>
                <w:sz w:val="20"/>
                <w:szCs w:val="20"/>
              </w:rPr>
              <w:t xml:space="preserve"> </w:t>
            </w:r>
            <w:r w:rsidRPr="00137CF6">
              <w:rPr>
                <w:sz w:val="20"/>
                <w:szCs w:val="20"/>
              </w:rPr>
              <w:t>P</w:t>
            </w:r>
            <w:r w:rsidR="00E42AFD" w:rsidRPr="00137CF6">
              <w:rPr>
                <w:sz w:val="20"/>
                <w:szCs w:val="20"/>
              </w:rPr>
              <w:t>hysics</w:t>
            </w:r>
          </w:p>
        </w:tc>
        <w:tc>
          <w:tcPr>
            <w:tcW w:w="720" w:type="dxa"/>
          </w:tcPr>
          <w:p w:rsidR="00E42AFD" w:rsidRPr="00137CF6" w:rsidRDefault="00E42AFD" w:rsidP="00137CF6">
            <w:pPr>
              <w:spacing w:after="0" w:line="240" w:lineRule="auto"/>
              <w:rPr>
                <w:sz w:val="20"/>
                <w:szCs w:val="20"/>
              </w:rPr>
            </w:pPr>
            <w:r w:rsidRPr="00137CF6">
              <w:rPr>
                <w:sz w:val="20"/>
                <w:szCs w:val="20"/>
              </w:rPr>
              <w:t>Ph. D.</w:t>
            </w:r>
          </w:p>
        </w:tc>
        <w:tc>
          <w:tcPr>
            <w:tcW w:w="2448" w:type="dxa"/>
          </w:tcPr>
          <w:p w:rsidR="00E42AFD" w:rsidRPr="00137CF6" w:rsidRDefault="00E42AFD" w:rsidP="00137CF6">
            <w:pPr>
              <w:spacing w:after="0" w:line="240" w:lineRule="auto"/>
              <w:rPr>
                <w:sz w:val="20"/>
                <w:szCs w:val="20"/>
              </w:rPr>
            </w:pPr>
          </w:p>
        </w:tc>
      </w:tr>
      <w:tr w:rsidR="001B77AB" w:rsidRPr="00137CF6" w:rsidTr="00137CF6">
        <w:tc>
          <w:tcPr>
            <w:tcW w:w="1728" w:type="dxa"/>
          </w:tcPr>
          <w:p w:rsidR="00E42AFD" w:rsidRPr="00137CF6" w:rsidRDefault="00EE2588" w:rsidP="00137CF6">
            <w:pPr>
              <w:spacing w:after="0" w:line="240" w:lineRule="auto"/>
              <w:rPr>
                <w:sz w:val="20"/>
                <w:szCs w:val="20"/>
              </w:rPr>
            </w:pPr>
            <w:r>
              <w:rPr>
                <w:sz w:val="20"/>
                <w:szCs w:val="20"/>
              </w:rPr>
              <w:t>Marci</w:t>
            </w:r>
            <w:r w:rsidR="00E42AFD" w:rsidRPr="00137CF6">
              <w:rPr>
                <w:sz w:val="20"/>
                <w:szCs w:val="20"/>
              </w:rPr>
              <w:t xml:space="preserve"> </w:t>
            </w:r>
            <w:proofErr w:type="spellStart"/>
            <w:r w:rsidR="00E42AFD" w:rsidRPr="00137CF6">
              <w:rPr>
                <w:sz w:val="20"/>
                <w:szCs w:val="20"/>
              </w:rPr>
              <w:t>Howdyshell</w:t>
            </w:r>
            <w:proofErr w:type="spellEnd"/>
          </w:p>
        </w:tc>
        <w:tc>
          <w:tcPr>
            <w:tcW w:w="540" w:type="dxa"/>
          </w:tcPr>
          <w:p w:rsidR="00E42AFD" w:rsidRPr="00137CF6" w:rsidRDefault="00E42AFD" w:rsidP="00137CF6">
            <w:pPr>
              <w:spacing w:after="0" w:line="240" w:lineRule="auto"/>
              <w:rPr>
                <w:sz w:val="20"/>
                <w:szCs w:val="20"/>
              </w:rPr>
            </w:pPr>
            <w:r w:rsidRPr="00137CF6">
              <w:rPr>
                <w:sz w:val="20"/>
                <w:szCs w:val="20"/>
              </w:rPr>
              <w:t>‘08</w:t>
            </w:r>
          </w:p>
        </w:tc>
        <w:tc>
          <w:tcPr>
            <w:tcW w:w="2160" w:type="dxa"/>
          </w:tcPr>
          <w:p w:rsidR="00E42AFD" w:rsidRPr="00137CF6" w:rsidRDefault="00E42AFD" w:rsidP="00137CF6">
            <w:pPr>
              <w:spacing w:after="0" w:line="240" w:lineRule="auto"/>
              <w:rPr>
                <w:sz w:val="20"/>
                <w:szCs w:val="20"/>
              </w:rPr>
            </w:pPr>
            <w:r w:rsidRPr="00137CF6">
              <w:rPr>
                <w:sz w:val="20"/>
                <w:szCs w:val="20"/>
              </w:rPr>
              <w:t>Ohio State</w:t>
            </w:r>
          </w:p>
        </w:tc>
        <w:tc>
          <w:tcPr>
            <w:tcW w:w="1980" w:type="dxa"/>
          </w:tcPr>
          <w:p w:rsidR="00E42AFD" w:rsidRPr="00137CF6" w:rsidRDefault="001B77AB" w:rsidP="00137CF6">
            <w:pPr>
              <w:spacing w:after="0" w:line="240" w:lineRule="auto"/>
              <w:rPr>
                <w:sz w:val="20"/>
                <w:szCs w:val="20"/>
              </w:rPr>
            </w:pPr>
            <w:r w:rsidRPr="00137CF6">
              <w:rPr>
                <w:sz w:val="20"/>
                <w:szCs w:val="20"/>
              </w:rPr>
              <w:t>P</w:t>
            </w:r>
            <w:r w:rsidR="00E42AFD" w:rsidRPr="00137CF6">
              <w:rPr>
                <w:sz w:val="20"/>
                <w:szCs w:val="20"/>
              </w:rPr>
              <w:t>hysics</w:t>
            </w:r>
          </w:p>
        </w:tc>
        <w:tc>
          <w:tcPr>
            <w:tcW w:w="720" w:type="dxa"/>
          </w:tcPr>
          <w:p w:rsidR="00E42AFD" w:rsidRPr="00137CF6" w:rsidRDefault="00E42AFD" w:rsidP="00137CF6">
            <w:pPr>
              <w:spacing w:after="0" w:line="240" w:lineRule="auto"/>
              <w:rPr>
                <w:sz w:val="20"/>
                <w:szCs w:val="20"/>
              </w:rPr>
            </w:pPr>
            <w:r w:rsidRPr="00137CF6">
              <w:rPr>
                <w:sz w:val="20"/>
                <w:szCs w:val="20"/>
              </w:rPr>
              <w:t>Ph.D.</w:t>
            </w:r>
          </w:p>
        </w:tc>
        <w:tc>
          <w:tcPr>
            <w:tcW w:w="2448" w:type="dxa"/>
          </w:tcPr>
          <w:p w:rsidR="00E42AFD" w:rsidRPr="00137CF6" w:rsidRDefault="00E42AFD" w:rsidP="00137CF6">
            <w:pPr>
              <w:spacing w:after="0" w:line="240" w:lineRule="auto"/>
              <w:rPr>
                <w:sz w:val="20"/>
                <w:szCs w:val="20"/>
              </w:rPr>
            </w:pPr>
          </w:p>
        </w:tc>
      </w:tr>
      <w:tr w:rsidR="001B77AB" w:rsidRPr="00137CF6" w:rsidTr="00137CF6">
        <w:tc>
          <w:tcPr>
            <w:tcW w:w="1728" w:type="dxa"/>
          </w:tcPr>
          <w:p w:rsidR="001B77AB" w:rsidRPr="00137CF6" w:rsidRDefault="001B77AB" w:rsidP="00137CF6">
            <w:pPr>
              <w:spacing w:after="0" w:line="240" w:lineRule="auto"/>
              <w:rPr>
                <w:sz w:val="20"/>
                <w:szCs w:val="20"/>
              </w:rPr>
            </w:pPr>
            <w:r w:rsidRPr="00137CF6">
              <w:rPr>
                <w:sz w:val="20"/>
                <w:szCs w:val="20"/>
              </w:rPr>
              <w:t>Erich Owens</w:t>
            </w:r>
          </w:p>
        </w:tc>
        <w:tc>
          <w:tcPr>
            <w:tcW w:w="540" w:type="dxa"/>
          </w:tcPr>
          <w:p w:rsidR="001B77AB" w:rsidRPr="00137CF6" w:rsidRDefault="001B77AB" w:rsidP="00137CF6">
            <w:pPr>
              <w:spacing w:after="0" w:line="240" w:lineRule="auto"/>
              <w:rPr>
                <w:sz w:val="20"/>
                <w:szCs w:val="20"/>
              </w:rPr>
            </w:pPr>
            <w:r w:rsidRPr="00137CF6">
              <w:rPr>
                <w:sz w:val="20"/>
                <w:szCs w:val="20"/>
              </w:rPr>
              <w:t>‘08</w:t>
            </w:r>
          </w:p>
        </w:tc>
        <w:tc>
          <w:tcPr>
            <w:tcW w:w="2160" w:type="dxa"/>
          </w:tcPr>
          <w:p w:rsidR="001B77AB" w:rsidRPr="00137CF6" w:rsidRDefault="001B77AB" w:rsidP="00137CF6">
            <w:pPr>
              <w:spacing w:after="0" w:line="240" w:lineRule="auto"/>
              <w:rPr>
                <w:sz w:val="20"/>
                <w:szCs w:val="20"/>
              </w:rPr>
            </w:pPr>
            <w:r w:rsidRPr="00137CF6">
              <w:rPr>
                <w:sz w:val="20"/>
                <w:szCs w:val="20"/>
              </w:rPr>
              <w:t>Columbia University</w:t>
            </w:r>
          </w:p>
        </w:tc>
        <w:tc>
          <w:tcPr>
            <w:tcW w:w="1980" w:type="dxa"/>
          </w:tcPr>
          <w:p w:rsidR="001B77AB" w:rsidRPr="00137CF6" w:rsidRDefault="00790640" w:rsidP="00137CF6">
            <w:pPr>
              <w:spacing w:after="0" w:line="240" w:lineRule="auto"/>
              <w:rPr>
                <w:sz w:val="20"/>
                <w:szCs w:val="20"/>
              </w:rPr>
            </w:pPr>
            <w:r w:rsidRPr="00137CF6">
              <w:rPr>
                <w:sz w:val="20"/>
                <w:szCs w:val="20"/>
              </w:rPr>
              <w:t>E</w:t>
            </w:r>
            <w:r w:rsidR="001B77AB" w:rsidRPr="00137CF6">
              <w:rPr>
                <w:sz w:val="20"/>
                <w:szCs w:val="20"/>
              </w:rPr>
              <w:t>ngineering</w:t>
            </w:r>
          </w:p>
        </w:tc>
        <w:tc>
          <w:tcPr>
            <w:tcW w:w="720" w:type="dxa"/>
          </w:tcPr>
          <w:p w:rsidR="001B77AB" w:rsidRPr="00137CF6" w:rsidRDefault="001B77AB" w:rsidP="00137CF6">
            <w:pPr>
              <w:spacing w:after="0" w:line="240" w:lineRule="auto"/>
              <w:rPr>
                <w:sz w:val="20"/>
                <w:szCs w:val="20"/>
              </w:rPr>
            </w:pPr>
            <w:r w:rsidRPr="00137CF6">
              <w:rPr>
                <w:sz w:val="20"/>
                <w:szCs w:val="20"/>
              </w:rPr>
              <w:t>B.S.</w:t>
            </w:r>
          </w:p>
        </w:tc>
        <w:tc>
          <w:tcPr>
            <w:tcW w:w="2448" w:type="dxa"/>
          </w:tcPr>
          <w:p w:rsidR="001B77AB" w:rsidRPr="00137CF6" w:rsidRDefault="001B77AB" w:rsidP="00137CF6">
            <w:pPr>
              <w:spacing w:after="0" w:line="240" w:lineRule="auto"/>
              <w:rPr>
                <w:sz w:val="20"/>
                <w:szCs w:val="20"/>
              </w:rPr>
            </w:pPr>
            <w:r w:rsidRPr="00137CF6">
              <w:rPr>
                <w:sz w:val="20"/>
                <w:szCs w:val="20"/>
              </w:rPr>
              <w:t>Brown, appl. Math (</w:t>
            </w:r>
            <w:proofErr w:type="spellStart"/>
            <w:r w:rsidRPr="00137CF6">
              <w:rPr>
                <w:sz w:val="20"/>
                <w:szCs w:val="20"/>
              </w:rPr>
              <w:t>Ph.D</w:t>
            </w:r>
            <w:proofErr w:type="spellEnd"/>
            <w:r w:rsidRPr="00137CF6">
              <w:rPr>
                <w:sz w:val="20"/>
                <w:szCs w:val="20"/>
              </w:rPr>
              <w:t>)</w:t>
            </w:r>
          </w:p>
        </w:tc>
      </w:tr>
      <w:tr w:rsidR="001B77AB" w:rsidRPr="00137CF6" w:rsidTr="00137CF6">
        <w:tc>
          <w:tcPr>
            <w:tcW w:w="1728" w:type="dxa"/>
          </w:tcPr>
          <w:p w:rsidR="00E42AFD" w:rsidRPr="00137CF6" w:rsidRDefault="00790640" w:rsidP="00137CF6">
            <w:pPr>
              <w:spacing w:after="0" w:line="240" w:lineRule="auto"/>
              <w:rPr>
                <w:sz w:val="20"/>
                <w:szCs w:val="20"/>
              </w:rPr>
            </w:pPr>
            <w:r w:rsidRPr="00137CF6">
              <w:rPr>
                <w:sz w:val="20"/>
                <w:szCs w:val="20"/>
              </w:rPr>
              <w:t>Shane Walton</w:t>
            </w:r>
          </w:p>
        </w:tc>
        <w:tc>
          <w:tcPr>
            <w:tcW w:w="540" w:type="dxa"/>
          </w:tcPr>
          <w:p w:rsidR="00E42AFD" w:rsidRPr="00137CF6" w:rsidRDefault="00790640" w:rsidP="00137CF6">
            <w:pPr>
              <w:spacing w:after="0" w:line="240" w:lineRule="auto"/>
              <w:rPr>
                <w:sz w:val="20"/>
                <w:szCs w:val="20"/>
              </w:rPr>
            </w:pPr>
            <w:r w:rsidRPr="00137CF6">
              <w:rPr>
                <w:sz w:val="20"/>
                <w:szCs w:val="20"/>
              </w:rPr>
              <w:t>‘08</w:t>
            </w:r>
          </w:p>
        </w:tc>
        <w:tc>
          <w:tcPr>
            <w:tcW w:w="2160" w:type="dxa"/>
          </w:tcPr>
          <w:p w:rsidR="00E42AFD" w:rsidRPr="00137CF6" w:rsidRDefault="00790640" w:rsidP="00137CF6">
            <w:pPr>
              <w:spacing w:after="0" w:line="240" w:lineRule="auto"/>
              <w:rPr>
                <w:sz w:val="20"/>
                <w:szCs w:val="20"/>
              </w:rPr>
            </w:pPr>
            <w:r w:rsidRPr="00137CF6">
              <w:rPr>
                <w:sz w:val="20"/>
                <w:szCs w:val="20"/>
              </w:rPr>
              <w:t>Wayne State University</w:t>
            </w:r>
          </w:p>
        </w:tc>
        <w:tc>
          <w:tcPr>
            <w:tcW w:w="1980" w:type="dxa"/>
          </w:tcPr>
          <w:p w:rsidR="00E42AFD" w:rsidRPr="00137CF6" w:rsidRDefault="00790640" w:rsidP="00137CF6">
            <w:pPr>
              <w:spacing w:after="0" w:line="240" w:lineRule="auto"/>
              <w:rPr>
                <w:sz w:val="20"/>
                <w:szCs w:val="20"/>
              </w:rPr>
            </w:pPr>
            <w:r w:rsidRPr="00137CF6">
              <w:rPr>
                <w:sz w:val="20"/>
                <w:szCs w:val="20"/>
              </w:rPr>
              <w:t>Engineering</w:t>
            </w:r>
          </w:p>
        </w:tc>
        <w:tc>
          <w:tcPr>
            <w:tcW w:w="720" w:type="dxa"/>
          </w:tcPr>
          <w:p w:rsidR="00E42AFD" w:rsidRPr="00137CF6" w:rsidRDefault="00790640" w:rsidP="00137CF6">
            <w:pPr>
              <w:spacing w:after="0" w:line="240" w:lineRule="auto"/>
              <w:rPr>
                <w:sz w:val="20"/>
                <w:szCs w:val="20"/>
              </w:rPr>
            </w:pPr>
            <w:r w:rsidRPr="00137CF6">
              <w:rPr>
                <w:sz w:val="20"/>
                <w:szCs w:val="20"/>
              </w:rPr>
              <w:t>M.S.</w:t>
            </w:r>
          </w:p>
        </w:tc>
        <w:tc>
          <w:tcPr>
            <w:tcW w:w="2448" w:type="dxa"/>
          </w:tcPr>
          <w:p w:rsidR="00E42AFD" w:rsidRPr="00137CF6" w:rsidRDefault="00E42AFD"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 xml:space="preserve">Dan </w:t>
            </w:r>
            <w:proofErr w:type="spellStart"/>
            <w:r w:rsidRPr="00137CF6">
              <w:rPr>
                <w:sz w:val="20"/>
                <w:szCs w:val="20"/>
              </w:rPr>
              <w:t>Coupland</w:t>
            </w:r>
            <w:proofErr w:type="spellEnd"/>
          </w:p>
        </w:tc>
        <w:tc>
          <w:tcPr>
            <w:tcW w:w="540" w:type="dxa"/>
          </w:tcPr>
          <w:p w:rsidR="00790640" w:rsidRPr="00137CF6" w:rsidRDefault="00790640" w:rsidP="00137CF6">
            <w:pPr>
              <w:spacing w:after="0" w:line="240" w:lineRule="auto"/>
              <w:rPr>
                <w:sz w:val="20"/>
                <w:szCs w:val="20"/>
              </w:rPr>
            </w:pPr>
            <w:r w:rsidRPr="00137CF6">
              <w:rPr>
                <w:sz w:val="20"/>
                <w:szCs w:val="20"/>
              </w:rPr>
              <w:t>‘06</w:t>
            </w:r>
          </w:p>
        </w:tc>
        <w:tc>
          <w:tcPr>
            <w:tcW w:w="2160" w:type="dxa"/>
          </w:tcPr>
          <w:p w:rsidR="00790640" w:rsidRPr="00137CF6" w:rsidRDefault="00790640" w:rsidP="00137CF6">
            <w:pPr>
              <w:spacing w:after="0" w:line="240" w:lineRule="auto"/>
              <w:rPr>
                <w:sz w:val="20"/>
                <w:szCs w:val="20"/>
              </w:rPr>
            </w:pPr>
            <w:r w:rsidRPr="00137CF6">
              <w:rPr>
                <w:sz w:val="20"/>
                <w:szCs w:val="20"/>
              </w:rPr>
              <w:t>Michigan State</w:t>
            </w:r>
          </w:p>
        </w:tc>
        <w:tc>
          <w:tcPr>
            <w:tcW w:w="1980" w:type="dxa"/>
          </w:tcPr>
          <w:p w:rsidR="00790640" w:rsidRPr="00137CF6" w:rsidRDefault="00790640" w:rsidP="00137CF6">
            <w:pPr>
              <w:spacing w:after="0" w:line="240" w:lineRule="auto"/>
              <w:rPr>
                <w:sz w:val="20"/>
                <w:szCs w:val="20"/>
              </w:rPr>
            </w:pPr>
            <w:r w:rsidRPr="00137CF6">
              <w:rPr>
                <w:sz w:val="20"/>
                <w:szCs w:val="20"/>
              </w:rPr>
              <w:t>Physics</w:t>
            </w:r>
          </w:p>
        </w:tc>
        <w:tc>
          <w:tcPr>
            <w:tcW w:w="720" w:type="dxa"/>
          </w:tcPr>
          <w:p w:rsidR="00790640" w:rsidRPr="00137CF6" w:rsidRDefault="00790640" w:rsidP="00137CF6">
            <w:pPr>
              <w:spacing w:after="0" w:line="240" w:lineRule="auto"/>
              <w:rPr>
                <w:sz w:val="20"/>
                <w:szCs w:val="20"/>
              </w:rPr>
            </w:pPr>
            <w:r w:rsidRPr="00137CF6">
              <w:rPr>
                <w:sz w:val="20"/>
                <w:szCs w:val="20"/>
              </w:rPr>
              <w:t>Ph. D.</w:t>
            </w:r>
          </w:p>
        </w:tc>
        <w:tc>
          <w:tcPr>
            <w:tcW w:w="2448" w:type="dxa"/>
          </w:tcPr>
          <w:p w:rsidR="00790640" w:rsidRPr="00137CF6" w:rsidRDefault="00790640"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Kathleen Brewer</w:t>
            </w:r>
          </w:p>
        </w:tc>
        <w:tc>
          <w:tcPr>
            <w:tcW w:w="540" w:type="dxa"/>
          </w:tcPr>
          <w:p w:rsidR="00790640" w:rsidRPr="00137CF6" w:rsidRDefault="00790640" w:rsidP="00137CF6">
            <w:pPr>
              <w:spacing w:after="0" w:line="240" w:lineRule="auto"/>
              <w:rPr>
                <w:sz w:val="20"/>
                <w:szCs w:val="20"/>
              </w:rPr>
            </w:pPr>
            <w:r w:rsidRPr="00137CF6">
              <w:rPr>
                <w:sz w:val="20"/>
                <w:szCs w:val="20"/>
              </w:rPr>
              <w:t>‘06</w:t>
            </w:r>
          </w:p>
        </w:tc>
        <w:tc>
          <w:tcPr>
            <w:tcW w:w="2160" w:type="dxa"/>
          </w:tcPr>
          <w:p w:rsidR="00790640" w:rsidRPr="00137CF6" w:rsidRDefault="00790640" w:rsidP="00137CF6">
            <w:pPr>
              <w:spacing w:after="0" w:line="240" w:lineRule="auto"/>
              <w:rPr>
                <w:sz w:val="20"/>
                <w:szCs w:val="20"/>
              </w:rPr>
            </w:pPr>
            <w:r w:rsidRPr="00137CF6">
              <w:rPr>
                <w:sz w:val="20"/>
                <w:szCs w:val="20"/>
              </w:rPr>
              <w:t>Yale</w:t>
            </w:r>
          </w:p>
        </w:tc>
        <w:tc>
          <w:tcPr>
            <w:tcW w:w="1980" w:type="dxa"/>
          </w:tcPr>
          <w:p w:rsidR="00790640" w:rsidRPr="00137CF6" w:rsidRDefault="00790640" w:rsidP="00137CF6">
            <w:pPr>
              <w:spacing w:after="0" w:line="240" w:lineRule="auto"/>
              <w:rPr>
                <w:sz w:val="20"/>
                <w:szCs w:val="20"/>
              </w:rPr>
            </w:pPr>
            <w:r w:rsidRPr="00137CF6">
              <w:rPr>
                <w:sz w:val="20"/>
                <w:szCs w:val="20"/>
              </w:rPr>
              <w:t>Public Health</w:t>
            </w:r>
          </w:p>
        </w:tc>
        <w:tc>
          <w:tcPr>
            <w:tcW w:w="720" w:type="dxa"/>
          </w:tcPr>
          <w:p w:rsidR="00790640" w:rsidRPr="00137CF6" w:rsidRDefault="00790640" w:rsidP="00137CF6">
            <w:pPr>
              <w:spacing w:after="0" w:line="240" w:lineRule="auto"/>
              <w:rPr>
                <w:sz w:val="20"/>
                <w:szCs w:val="20"/>
              </w:rPr>
            </w:pPr>
            <w:r w:rsidRPr="00137CF6">
              <w:rPr>
                <w:sz w:val="20"/>
                <w:szCs w:val="20"/>
              </w:rPr>
              <w:t>M. S.</w:t>
            </w:r>
          </w:p>
        </w:tc>
        <w:tc>
          <w:tcPr>
            <w:tcW w:w="2448" w:type="dxa"/>
          </w:tcPr>
          <w:p w:rsidR="00790640" w:rsidRPr="00137CF6" w:rsidRDefault="00790640"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 xml:space="preserve">Nick </w:t>
            </w:r>
            <w:proofErr w:type="spellStart"/>
            <w:r w:rsidRPr="00137CF6">
              <w:rPr>
                <w:sz w:val="20"/>
                <w:szCs w:val="20"/>
              </w:rPr>
              <w:t>Moroz</w:t>
            </w:r>
            <w:proofErr w:type="spellEnd"/>
          </w:p>
        </w:tc>
        <w:tc>
          <w:tcPr>
            <w:tcW w:w="540" w:type="dxa"/>
          </w:tcPr>
          <w:p w:rsidR="00790640" w:rsidRPr="00137CF6" w:rsidRDefault="00790640" w:rsidP="00137CF6">
            <w:pPr>
              <w:spacing w:after="0" w:line="240" w:lineRule="auto"/>
              <w:rPr>
                <w:sz w:val="20"/>
                <w:szCs w:val="20"/>
              </w:rPr>
            </w:pPr>
            <w:r w:rsidRPr="00137CF6">
              <w:rPr>
                <w:sz w:val="20"/>
                <w:szCs w:val="20"/>
              </w:rPr>
              <w:t>‘05</w:t>
            </w:r>
          </w:p>
        </w:tc>
        <w:tc>
          <w:tcPr>
            <w:tcW w:w="2160" w:type="dxa"/>
          </w:tcPr>
          <w:p w:rsidR="00790640" w:rsidRPr="00137CF6" w:rsidRDefault="00790640" w:rsidP="00137CF6">
            <w:pPr>
              <w:spacing w:after="0" w:line="240" w:lineRule="auto"/>
              <w:rPr>
                <w:sz w:val="20"/>
                <w:szCs w:val="20"/>
              </w:rPr>
            </w:pPr>
            <w:r w:rsidRPr="00137CF6">
              <w:rPr>
                <w:sz w:val="20"/>
                <w:szCs w:val="20"/>
              </w:rPr>
              <w:t>University of Michigan</w:t>
            </w:r>
          </w:p>
        </w:tc>
        <w:tc>
          <w:tcPr>
            <w:tcW w:w="1980" w:type="dxa"/>
          </w:tcPr>
          <w:p w:rsidR="00790640" w:rsidRPr="00137CF6" w:rsidRDefault="00790640" w:rsidP="00137CF6">
            <w:pPr>
              <w:spacing w:after="0" w:line="240" w:lineRule="auto"/>
              <w:rPr>
                <w:sz w:val="20"/>
                <w:szCs w:val="20"/>
              </w:rPr>
            </w:pPr>
            <w:r w:rsidRPr="00137CF6">
              <w:rPr>
                <w:sz w:val="20"/>
                <w:szCs w:val="20"/>
              </w:rPr>
              <w:t>Engineering</w:t>
            </w:r>
          </w:p>
        </w:tc>
        <w:tc>
          <w:tcPr>
            <w:tcW w:w="720" w:type="dxa"/>
          </w:tcPr>
          <w:p w:rsidR="00790640" w:rsidRPr="00137CF6" w:rsidRDefault="00790640" w:rsidP="00137CF6">
            <w:pPr>
              <w:spacing w:after="0" w:line="240" w:lineRule="auto"/>
              <w:rPr>
                <w:sz w:val="20"/>
                <w:szCs w:val="20"/>
              </w:rPr>
            </w:pPr>
            <w:r w:rsidRPr="00137CF6">
              <w:rPr>
                <w:sz w:val="20"/>
                <w:szCs w:val="20"/>
              </w:rPr>
              <w:t>B.S.E.</w:t>
            </w:r>
          </w:p>
        </w:tc>
        <w:tc>
          <w:tcPr>
            <w:tcW w:w="2448" w:type="dxa"/>
          </w:tcPr>
          <w:p w:rsidR="00790640" w:rsidRPr="00137CF6" w:rsidRDefault="00790640" w:rsidP="00137CF6">
            <w:pPr>
              <w:spacing w:after="0" w:line="240" w:lineRule="auto"/>
              <w:rPr>
                <w:sz w:val="20"/>
                <w:szCs w:val="20"/>
              </w:rPr>
            </w:pPr>
            <w:r w:rsidRPr="00137CF6">
              <w:rPr>
                <w:sz w:val="20"/>
                <w:szCs w:val="20"/>
              </w:rPr>
              <w:t xml:space="preserve">U </w:t>
            </w:r>
            <w:proofErr w:type="spellStart"/>
            <w:r w:rsidRPr="00137CF6">
              <w:rPr>
                <w:sz w:val="20"/>
                <w:szCs w:val="20"/>
              </w:rPr>
              <w:t>Mich</w:t>
            </w:r>
            <w:proofErr w:type="spellEnd"/>
            <w:r w:rsidRPr="00137CF6">
              <w:rPr>
                <w:sz w:val="20"/>
                <w:szCs w:val="20"/>
              </w:rPr>
              <w:t xml:space="preserve"> (M.S., </w:t>
            </w:r>
            <w:proofErr w:type="spellStart"/>
            <w:r w:rsidRPr="00137CF6">
              <w:rPr>
                <w:sz w:val="20"/>
                <w:szCs w:val="20"/>
              </w:rPr>
              <w:t>Ph.D</w:t>
            </w:r>
            <w:proofErr w:type="spellEnd"/>
            <w:r w:rsidRPr="00137CF6">
              <w:rPr>
                <w:sz w:val="20"/>
                <w:szCs w:val="20"/>
              </w:rPr>
              <w:t>)</w:t>
            </w: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William Green</w:t>
            </w:r>
          </w:p>
        </w:tc>
        <w:tc>
          <w:tcPr>
            <w:tcW w:w="540" w:type="dxa"/>
          </w:tcPr>
          <w:p w:rsidR="00790640" w:rsidRPr="00137CF6" w:rsidRDefault="00790640" w:rsidP="00137CF6">
            <w:pPr>
              <w:spacing w:after="0" w:line="240" w:lineRule="auto"/>
              <w:rPr>
                <w:sz w:val="20"/>
                <w:szCs w:val="20"/>
              </w:rPr>
            </w:pPr>
            <w:r w:rsidRPr="00137CF6">
              <w:rPr>
                <w:sz w:val="20"/>
                <w:szCs w:val="20"/>
              </w:rPr>
              <w:t>‘05</w:t>
            </w:r>
          </w:p>
        </w:tc>
        <w:tc>
          <w:tcPr>
            <w:tcW w:w="2160" w:type="dxa"/>
          </w:tcPr>
          <w:p w:rsidR="00790640" w:rsidRPr="00137CF6" w:rsidRDefault="00790640" w:rsidP="00137CF6">
            <w:pPr>
              <w:spacing w:after="0" w:line="240" w:lineRule="auto"/>
              <w:rPr>
                <w:sz w:val="20"/>
                <w:szCs w:val="20"/>
              </w:rPr>
            </w:pPr>
            <w:r w:rsidRPr="00137CF6">
              <w:rPr>
                <w:sz w:val="20"/>
                <w:szCs w:val="20"/>
              </w:rPr>
              <w:t>UIUC</w:t>
            </w:r>
          </w:p>
        </w:tc>
        <w:tc>
          <w:tcPr>
            <w:tcW w:w="1980" w:type="dxa"/>
          </w:tcPr>
          <w:p w:rsidR="00790640" w:rsidRPr="00137CF6" w:rsidRDefault="00790640" w:rsidP="00137CF6">
            <w:pPr>
              <w:spacing w:after="0" w:line="240" w:lineRule="auto"/>
              <w:rPr>
                <w:sz w:val="20"/>
                <w:szCs w:val="20"/>
              </w:rPr>
            </w:pPr>
            <w:r w:rsidRPr="00137CF6">
              <w:rPr>
                <w:sz w:val="20"/>
                <w:szCs w:val="20"/>
              </w:rPr>
              <w:t>Mathematics</w:t>
            </w:r>
          </w:p>
        </w:tc>
        <w:tc>
          <w:tcPr>
            <w:tcW w:w="720" w:type="dxa"/>
          </w:tcPr>
          <w:p w:rsidR="00790640" w:rsidRPr="00137CF6" w:rsidRDefault="00790640" w:rsidP="00137CF6">
            <w:pPr>
              <w:spacing w:after="0" w:line="240" w:lineRule="auto"/>
              <w:rPr>
                <w:sz w:val="20"/>
                <w:szCs w:val="20"/>
              </w:rPr>
            </w:pPr>
            <w:r w:rsidRPr="00137CF6">
              <w:rPr>
                <w:sz w:val="20"/>
                <w:szCs w:val="20"/>
              </w:rPr>
              <w:t>Ph.D.</w:t>
            </w:r>
          </w:p>
        </w:tc>
        <w:tc>
          <w:tcPr>
            <w:tcW w:w="2448" w:type="dxa"/>
          </w:tcPr>
          <w:p w:rsidR="00790640" w:rsidRPr="00137CF6" w:rsidRDefault="00EF0B99" w:rsidP="00137CF6">
            <w:pPr>
              <w:spacing w:after="0" w:line="240" w:lineRule="auto"/>
              <w:rPr>
                <w:sz w:val="20"/>
                <w:szCs w:val="20"/>
              </w:rPr>
            </w:pPr>
            <w:r>
              <w:rPr>
                <w:sz w:val="20"/>
                <w:szCs w:val="20"/>
              </w:rPr>
              <w:t>Eastern</w:t>
            </w:r>
            <w:r w:rsidRPr="00137CF6">
              <w:rPr>
                <w:sz w:val="20"/>
                <w:szCs w:val="20"/>
              </w:rPr>
              <w:t xml:space="preserve"> </w:t>
            </w:r>
            <w:proofErr w:type="spellStart"/>
            <w:r w:rsidR="00790640" w:rsidRPr="00137CF6">
              <w:rPr>
                <w:sz w:val="20"/>
                <w:szCs w:val="20"/>
              </w:rPr>
              <w:t>Illinios</w:t>
            </w:r>
            <w:proofErr w:type="spellEnd"/>
            <w:r w:rsidR="00790640" w:rsidRPr="00137CF6">
              <w:rPr>
                <w:sz w:val="20"/>
                <w:szCs w:val="20"/>
              </w:rPr>
              <w:t xml:space="preserve"> (asst. </w:t>
            </w:r>
            <w:proofErr w:type="spellStart"/>
            <w:r w:rsidR="00790640" w:rsidRPr="00137CF6">
              <w:rPr>
                <w:sz w:val="20"/>
                <w:szCs w:val="20"/>
              </w:rPr>
              <w:t>prof</w:t>
            </w:r>
            <w:proofErr w:type="spellEnd"/>
            <w:r w:rsidR="00790640" w:rsidRPr="00137CF6">
              <w:rPr>
                <w:sz w:val="20"/>
                <w:szCs w:val="20"/>
              </w:rPr>
              <w:t>.)</w:t>
            </w: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Christine Riker*</w:t>
            </w:r>
          </w:p>
        </w:tc>
        <w:tc>
          <w:tcPr>
            <w:tcW w:w="540" w:type="dxa"/>
          </w:tcPr>
          <w:p w:rsidR="00790640" w:rsidRPr="00137CF6" w:rsidRDefault="00790640" w:rsidP="00137CF6">
            <w:pPr>
              <w:spacing w:after="0" w:line="240" w:lineRule="auto"/>
              <w:rPr>
                <w:sz w:val="20"/>
                <w:szCs w:val="20"/>
              </w:rPr>
            </w:pPr>
            <w:r w:rsidRPr="00137CF6">
              <w:rPr>
                <w:sz w:val="20"/>
                <w:szCs w:val="20"/>
              </w:rPr>
              <w:t>‘04</w:t>
            </w:r>
          </w:p>
        </w:tc>
        <w:tc>
          <w:tcPr>
            <w:tcW w:w="2160" w:type="dxa"/>
          </w:tcPr>
          <w:p w:rsidR="00790640" w:rsidRPr="00137CF6" w:rsidRDefault="00790640" w:rsidP="00137CF6">
            <w:pPr>
              <w:spacing w:after="0" w:line="240" w:lineRule="auto"/>
              <w:rPr>
                <w:sz w:val="20"/>
                <w:szCs w:val="20"/>
              </w:rPr>
            </w:pPr>
            <w:r w:rsidRPr="00137CF6">
              <w:rPr>
                <w:sz w:val="20"/>
                <w:szCs w:val="20"/>
              </w:rPr>
              <w:t>Stanford</w:t>
            </w:r>
          </w:p>
        </w:tc>
        <w:tc>
          <w:tcPr>
            <w:tcW w:w="1980" w:type="dxa"/>
          </w:tcPr>
          <w:p w:rsidR="00790640" w:rsidRPr="00137CF6" w:rsidRDefault="00790640" w:rsidP="00137CF6">
            <w:pPr>
              <w:spacing w:after="0" w:line="240" w:lineRule="auto"/>
              <w:rPr>
                <w:sz w:val="20"/>
                <w:szCs w:val="20"/>
              </w:rPr>
            </w:pPr>
            <w:r w:rsidRPr="00137CF6">
              <w:rPr>
                <w:sz w:val="20"/>
                <w:szCs w:val="20"/>
              </w:rPr>
              <w:t>Engineering</w:t>
            </w:r>
          </w:p>
        </w:tc>
        <w:tc>
          <w:tcPr>
            <w:tcW w:w="720" w:type="dxa"/>
          </w:tcPr>
          <w:p w:rsidR="00790640" w:rsidRPr="00137CF6" w:rsidRDefault="00790640" w:rsidP="00137CF6">
            <w:pPr>
              <w:spacing w:after="0" w:line="240" w:lineRule="auto"/>
              <w:rPr>
                <w:sz w:val="20"/>
                <w:szCs w:val="20"/>
              </w:rPr>
            </w:pPr>
            <w:r w:rsidRPr="00137CF6">
              <w:rPr>
                <w:sz w:val="20"/>
                <w:szCs w:val="20"/>
              </w:rPr>
              <w:t>M. S.</w:t>
            </w:r>
          </w:p>
        </w:tc>
        <w:tc>
          <w:tcPr>
            <w:tcW w:w="2448" w:type="dxa"/>
          </w:tcPr>
          <w:p w:rsidR="00790640" w:rsidRPr="00137CF6" w:rsidRDefault="00790640"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David Hansen</w:t>
            </w:r>
          </w:p>
        </w:tc>
        <w:tc>
          <w:tcPr>
            <w:tcW w:w="540" w:type="dxa"/>
          </w:tcPr>
          <w:p w:rsidR="00790640" w:rsidRPr="00137CF6" w:rsidRDefault="00790640" w:rsidP="00137CF6">
            <w:pPr>
              <w:spacing w:after="0" w:line="240" w:lineRule="auto"/>
              <w:rPr>
                <w:sz w:val="20"/>
                <w:szCs w:val="20"/>
              </w:rPr>
            </w:pPr>
            <w:r w:rsidRPr="00137CF6">
              <w:rPr>
                <w:sz w:val="20"/>
                <w:szCs w:val="20"/>
              </w:rPr>
              <w:t>‘03</w:t>
            </w:r>
          </w:p>
        </w:tc>
        <w:tc>
          <w:tcPr>
            <w:tcW w:w="2160" w:type="dxa"/>
          </w:tcPr>
          <w:p w:rsidR="00790640" w:rsidRPr="00137CF6" w:rsidRDefault="00790640" w:rsidP="00137CF6">
            <w:pPr>
              <w:spacing w:after="0" w:line="240" w:lineRule="auto"/>
              <w:rPr>
                <w:sz w:val="20"/>
                <w:szCs w:val="20"/>
              </w:rPr>
            </w:pPr>
            <w:r w:rsidRPr="00137CF6">
              <w:rPr>
                <w:sz w:val="20"/>
                <w:szCs w:val="20"/>
              </w:rPr>
              <w:t>Northwestern</w:t>
            </w:r>
          </w:p>
        </w:tc>
        <w:tc>
          <w:tcPr>
            <w:tcW w:w="1980" w:type="dxa"/>
          </w:tcPr>
          <w:p w:rsidR="00790640" w:rsidRPr="00137CF6" w:rsidRDefault="00790640" w:rsidP="00137CF6">
            <w:pPr>
              <w:spacing w:after="0" w:line="240" w:lineRule="auto"/>
              <w:rPr>
                <w:sz w:val="20"/>
                <w:szCs w:val="20"/>
              </w:rPr>
            </w:pPr>
            <w:r w:rsidRPr="00137CF6">
              <w:rPr>
                <w:sz w:val="20"/>
                <w:szCs w:val="20"/>
              </w:rPr>
              <w:t>Applied Math</w:t>
            </w:r>
          </w:p>
        </w:tc>
        <w:tc>
          <w:tcPr>
            <w:tcW w:w="720" w:type="dxa"/>
          </w:tcPr>
          <w:p w:rsidR="00790640" w:rsidRPr="00137CF6" w:rsidRDefault="00790640" w:rsidP="00137CF6">
            <w:pPr>
              <w:spacing w:after="0" w:line="240" w:lineRule="auto"/>
              <w:rPr>
                <w:sz w:val="20"/>
                <w:szCs w:val="20"/>
              </w:rPr>
            </w:pPr>
            <w:r w:rsidRPr="00137CF6">
              <w:rPr>
                <w:sz w:val="20"/>
                <w:szCs w:val="20"/>
              </w:rPr>
              <w:t>Ph. D.</w:t>
            </w:r>
          </w:p>
        </w:tc>
        <w:tc>
          <w:tcPr>
            <w:tcW w:w="2448" w:type="dxa"/>
          </w:tcPr>
          <w:p w:rsidR="00790640" w:rsidRPr="00137CF6" w:rsidRDefault="00790640"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Dan Holland</w:t>
            </w:r>
          </w:p>
        </w:tc>
        <w:tc>
          <w:tcPr>
            <w:tcW w:w="540" w:type="dxa"/>
          </w:tcPr>
          <w:p w:rsidR="00790640" w:rsidRPr="00137CF6" w:rsidRDefault="00790640" w:rsidP="00137CF6">
            <w:pPr>
              <w:spacing w:after="0" w:line="240" w:lineRule="auto"/>
              <w:rPr>
                <w:sz w:val="20"/>
                <w:szCs w:val="20"/>
              </w:rPr>
            </w:pPr>
            <w:r w:rsidRPr="00137CF6">
              <w:rPr>
                <w:sz w:val="20"/>
                <w:szCs w:val="20"/>
              </w:rPr>
              <w:t>‘03</w:t>
            </w:r>
          </w:p>
        </w:tc>
        <w:tc>
          <w:tcPr>
            <w:tcW w:w="2160" w:type="dxa"/>
          </w:tcPr>
          <w:p w:rsidR="00790640" w:rsidRPr="00137CF6" w:rsidRDefault="00790640" w:rsidP="00137CF6">
            <w:pPr>
              <w:spacing w:after="0" w:line="240" w:lineRule="auto"/>
              <w:rPr>
                <w:sz w:val="20"/>
                <w:szCs w:val="20"/>
              </w:rPr>
            </w:pPr>
            <w:r w:rsidRPr="00137CF6">
              <w:rPr>
                <w:sz w:val="20"/>
                <w:szCs w:val="20"/>
              </w:rPr>
              <w:t>Cal. Inst. Technology</w:t>
            </w:r>
          </w:p>
        </w:tc>
        <w:tc>
          <w:tcPr>
            <w:tcW w:w="1980" w:type="dxa"/>
          </w:tcPr>
          <w:p w:rsidR="00790640" w:rsidRPr="00137CF6" w:rsidRDefault="00790640" w:rsidP="00137CF6">
            <w:pPr>
              <w:spacing w:after="0" w:line="240" w:lineRule="auto"/>
              <w:rPr>
                <w:sz w:val="20"/>
                <w:szCs w:val="20"/>
              </w:rPr>
            </w:pPr>
            <w:r w:rsidRPr="00137CF6">
              <w:rPr>
                <w:sz w:val="20"/>
                <w:szCs w:val="20"/>
              </w:rPr>
              <w:t>Physical Chemistry</w:t>
            </w:r>
          </w:p>
        </w:tc>
        <w:tc>
          <w:tcPr>
            <w:tcW w:w="720" w:type="dxa"/>
          </w:tcPr>
          <w:p w:rsidR="00790640" w:rsidRPr="00137CF6" w:rsidRDefault="00790640" w:rsidP="00137CF6">
            <w:pPr>
              <w:spacing w:after="0" w:line="240" w:lineRule="auto"/>
              <w:rPr>
                <w:sz w:val="20"/>
                <w:szCs w:val="20"/>
              </w:rPr>
            </w:pPr>
            <w:r w:rsidRPr="00137CF6">
              <w:rPr>
                <w:sz w:val="20"/>
                <w:szCs w:val="20"/>
              </w:rPr>
              <w:t>Ph. D.</w:t>
            </w:r>
          </w:p>
        </w:tc>
        <w:tc>
          <w:tcPr>
            <w:tcW w:w="2448" w:type="dxa"/>
          </w:tcPr>
          <w:p w:rsidR="00790640" w:rsidRPr="00137CF6" w:rsidRDefault="00790640" w:rsidP="00137CF6">
            <w:pPr>
              <w:spacing w:after="0" w:line="240" w:lineRule="auto"/>
              <w:rPr>
                <w:sz w:val="20"/>
                <w:szCs w:val="20"/>
              </w:rPr>
            </w:pP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Art Bragg</w:t>
            </w:r>
          </w:p>
        </w:tc>
        <w:tc>
          <w:tcPr>
            <w:tcW w:w="540" w:type="dxa"/>
          </w:tcPr>
          <w:p w:rsidR="00790640" w:rsidRPr="00137CF6" w:rsidRDefault="00790640" w:rsidP="00137CF6">
            <w:pPr>
              <w:spacing w:after="0" w:line="240" w:lineRule="auto"/>
              <w:rPr>
                <w:sz w:val="20"/>
                <w:szCs w:val="20"/>
              </w:rPr>
            </w:pPr>
            <w:r w:rsidRPr="00137CF6">
              <w:rPr>
                <w:sz w:val="20"/>
                <w:szCs w:val="20"/>
              </w:rPr>
              <w:t>‘99</w:t>
            </w:r>
          </w:p>
        </w:tc>
        <w:tc>
          <w:tcPr>
            <w:tcW w:w="2160" w:type="dxa"/>
          </w:tcPr>
          <w:p w:rsidR="00790640" w:rsidRPr="00137CF6" w:rsidRDefault="00790640" w:rsidP="00137CF6">
            <w:pPr>
              <w:spacing w:after="0" w:line="240" w:lineRule="auto"/>
              <w:rPr>
                <w:sz w:val="20"/>
                <w:szCs w:val="20"/>
              </w:rPr>
            </w:pPr>
            <w:r w:rsidRPr="00137CF6">
              <w:rPr>
                <w:sz w:val="20"/>
                <w:szCs w:val="20"/>
              </w:rPr>
              <w:t>Berkeley</w:t>
            </w:r>
          </w:p>
        </w:tc>
        <w:tc>
          <w:tcPr>
            <w:tcW w:w="1980" w:type="dxa"/>
          </w:tcPr>
          <w:p w:rsidR="00790640" w:rsidRPr="00137CF6" w:rsidRDefault="00790640" w:rsidP="00137CF6">
            <w:pPr>
              <w:spacing w:after="0" w:line="240" w:lineRule="auto"/>
              <w:rPr>
                <w:sz w:val="20"/>
                <w:szCs w:val="20"/>
              </w:rPr>
            </w:pPr>
            <w:r w:rsidRPr="00137CF6">
              <w:rPr>
                <w:sz w:val="20"/>
                <w:szCs w:val="20"/>
              </w:rPr>
              <w:t>Chemical Physics</w:t>
            </w:r>
          </w:p>
        </w:tc>
        <w:tc>
          <w:tcPr>
            <w:tcW w:w="720" w:type="dxa"/>
          </w:tcPr>
          <w:p w:rsidR="00790640" w:rsidRPr="00137CF6" w:rsidRDefault="00790640" w:rsidP="00137CF6">
            <w:pPr>
              <w:spacing w:after="0" w:line="240" w:lineRule="auto"/>
              <w:rPr>
                <w:sz w:val="20"/>
                <w:szCs w:val="20"/>
              </w:rPr>
            </w:pPr>
            <w:r w:rsidRPr="00137CF6">
              <w:rPr>
                <w:sz w:val="20"/>
                <w:szCs w:val="20"/>
              </w:rPr>
              <w:t>Ph. D.</w:t>
            </w:r>
          </w:p>
        </w:tc>
        <w:tc>
          <w:tcPr>
            <w:tcW w:w="2448" w:type="dxa"/>
          </w:tcPr>
          <w:p w:rsidR="00790640" w:rsidRPr="00137CF6" w:rsidRDefault="00790640" w:rsidP="00137CF6">
            <w:pPr>
              <w:spacing w:after="0" w:line="240" w:lineRule="auto"/>
              <w:rPr>
                <w:sz w:val="20"/>
                <w:szCs w:val="20"/>
              </w:rPr>
            </w:pPr>
            <w:r w:rsidRPr="00137CF6">
              <w:rPr>
                <w:sz w:val="20"/>
                <w:szCs w:val="20"/>
              </w:rPr>
              <w:t xml:space="preserve">Johns Hopkins (asst. </w:t>
            </w:r>
            <w:proofErr w:type="spellStart"/>
            <w:r w:rsidRPr="00137CF6">
              <w:rPr>
                <w:sz w:val="20"/>
                <w:szCs w:val="20"/>
              </w:rPr>
              <w:t>prof</w:t>
            </w:r>
            <w:proofErr w:type="spellEnd"/>
            <w:r w:rsidRPr="00137CF6">
              <w:rPr>
                <w:sz w:val="20"/>
                <w:szCs w:val="20"/>
              </w:rPr>
              <w:t>)</w:t>
            </w: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 xml:space="preserve">Phil </w:t>
            </w:r>
            <w:proofErr w:type="spellStart"/>
            <w:r w:rsidRPr="00137CF6">
              <w:rPr>
                <w:sz w:val="20"/>
                <w:szCs w:val="20"/>
              </w:rPr>
              <w:t>Shaltis</w:t>
            </w:r>
            <w:proofErr w:type="spellEnd"/>
          </w:p>
        </w:tc>
        <w:tc>
          <w:tcPr>
            <w:tcW w:w="540" w:type="dxa"/>
          </w:tcPr>
          <w:p w:rsidR="00790640" w:rsidRPr="00137CF6" w:rsidRDefault="00790640" w:rsidP="00137CF6">
            <w:pPr>
              <w:spacing w:after="0" w:line="240" w:lineRule="auto"/>
              <w:rPr>
                <w:sz w:val="20"/>
                <w:szCs w:val="20"/>
              </w:rPr>
            </w:pPr>
            <w:r w:rsidRPr="00137CF6">
              <w:rPr>
                <w:sz w:val="20"/>
                <w:szCs w:val="20"/>
              </w:rPr>
              <w:t>‘99</w:t>
            </w:r>
          </w:p>
        </w:tc>
        <w:tc>
          <w:tcPr>
            <w:tcW w:w="2160" w:type="dxa"/>
          </w:tcPr>
          <w:p w:rsidR="00790640" w:rsidRPr="00137CF6" w:rsidRDefault="00790640" w:rsidP="00137CF6">
            <w:pPr>
              <w:spacing w:after="0" w:line="240" w:lineRule="auto"/>
              <w:rPr>
                <w:sz w:val="20"/>
                <w:szCs w:val="20"/>
              </w:rPr>
            </w:pPr>
            <w:r w:rsidRPr="00137CF6">
              <w:rPr>
                <w:sz w:val="20"/>
                <w:szCs w:val="20"/>
              </w:rPr>
              <w:t>Michigan</w:t>
            </w:r>
          </w:p>
        </w:tc>
        <w:tc>
          <w:tcPr>
            <w:tcW w:w="1980" w:type="dxa"/>
          </w:tcPr>
          <w:p w:rsidR="00790640" w:rsidRPr="00137CF6" w:rsidRDefault="00790640" w:rsidP="00137CF6">
            <w:pPr>
              <w:spacing w:after="0" w:line="240" w:lineRule="auto"/>
              <w:rPr>
                <w:sz w:val="20"/>
                <w:szCs w:val="20"/>
              </w:rPr>
            </w:pPr>
            <w:r w:rsidRPr="00137CF6">
              <w:rPr>
                <w:sz w:val="20"/>
                <w:szCs w:val="20"/>
              </w:rPr>
              <w:t>Engineering</w:t>
            </w:r>
          </w:p>
        </w:tc>
        <w:tc>
          <w:tcPr>
            <w:tcW w:w="720" w:type="dxa"/>
          </w:tcPr>
          <w:p w:rsidR="00790640" w:rsidRPr="00137CF6" w:rsidRDefault="00790640" w:rsidP="00137CF6">
            <w:pPr>
              <w:spacing w:after="0" w:line="240" w:lineRule="auto"/>
              <w:rPr>
                <w:sz w:val="20"/>
                <w:szCs w:val="20"/>
              </w:rPr>
            </w:pPr>
            <w:r w:rsidRPr="00137CF6">
              <w:rPr>
                <w:sz w:val="20"/>
                <w:szCs w:val="20"/>
              </w:rPr>
              <w:t>M.S.</w:t>
            </w:r>
          </w:p>
        </w:tc>
        <w:tc>
          <w:tcPr>
            <w:tcW w:w="2448" w:type="dxa"/>
          </w:tcPr>
          <w:p w:rsidR="00790640" w:rsidRPr="00137CF6" w:rsidRDefault="00790640" w:rsidP="00137CF6">
            <w:pPr>
              <w:spacing w:after="0" w:line="240" w:lineRule="auto"/>
              <w:rPr>
                <w:sz w:val="20"/>
                <w:szCs w:val="20"/>
              </w:rPr>
            </w:pPr>
            <w:r w:rsidRPr="00137CF6">
              <w:rPr>
                <w:sz w:val="20"/>
                <w:szCs w:val="20"/>
              </w:rPr>
              <w:t>MIT (Ph. D.)</w:t>
            </w:r>
          </w:p>
        </w:tc>
      </w:tr>
      <w:tr w:rsidR="00790640" w:rsidRPr="00137CF6" w:rsidTr="00137CF6">
        <w:tc>
          <w:tcPr>
            <w:tcW w:w="1728" w:type="dxa"/>
          </w:tcPr>
          <w:p w:rsidR="00790640" w:rsidRPr="00137CF6" w:rsidRDefault="00790640" w:rsidP="00137CF6">
            <w:pPr>
              <w:spacing w:after="0" w:line="240" w:lineRule="auto"/>
              <w:rPr>
                <w:sz w:val="20"/>
                <w:szCs w:val="20"/>
              </w:rPr>
            </w:pPr>
            <w:r w:rsidRPr="00137CF6">
              <w:rPr>
                <w:sz w:val="20"/>
                <w:szCs w:val="20"/>
              </w:rPr>
              <w:t xml:space="preserve">Kevin </w:t>
            </w:r>
            <w:proofErr w:type="spellStart"/>
            <w:r w:rsidRPr="00137CF6">
              <w:rPr>
                <w:sz w:val="20"/>
                <w:szCs w:val="20"/>
              </w:rPr>
              <w:t>Chalut</w:t>
            </w:r>
            <w:proofErr w:type="spellEnd"/>
          </w:p>
        </w:tc>
        <w:tc>
          <w:tcPr>
            <w:tcW w:w="540" w:type="dxa"/>
          </w:tcPr>
          <w:p w:rsidR="00790640" w:rsidRPr="00137CF6" w:rsidRDefault="00790640" w:rsidP="00137CF6">
            <w:pPr>
              <w:spacing w:after="0" w:line="240" w:lineRule="auto"/>
              <w:rPr>
                <w:sz w:val="20"/>
                <w:szCs w:val="20"/>
              </w:rPr>
            </w:pPr>
            <w:r w:rsidRPr="00137CF6">
              <w:rPr>
                <w:sz w:val="20"/>
                <w:szCs w:val="20"/>
              </w:rPr>
              <w:t>‘99</w:t>
            </w:r>
          </w:p>
        </w:tc>
        <w:tc>
          <w:tcPr>
            <w:tcW w:w="2160" w:type="dxa"/>
          </w:tcPr>
          <w:p w:rsidR="00790640" w:rsidRPr="00137CF6" w:rsidRDefault="00790640" w:rsidP="00137CF6">
            <w:pPr>
              <w:spacing w:after="0" w:line="240" w:lineRule="auto"/>
              <w:rPr>
                <w:sz w:val="20"/>
                <w:szCs w:val="20"/>
              </w:rPr>
            </w:pPr>
            <w:r w:rsidRPr="00137CF6">
              <w:rPr>
                <w:sz w:val="20"/>
                <w:szCs w:val="20"/>
              </w:rPr>
              <w:t>Duke</w:t>
            </w:r>
          </w:p>
        </w:tc>
        <w:tc>
          <w:tcPr>
            <w:tcW w:w="1980" w:type="dxa"/>
          </w:tcPr>
          <w:p w:rsidR="00790640" w:rsidRPr="00137CF6" w:rsidRDefault="00790640" w:rsidP="00137CF6">
            <w:pPr>
              <w:spacing w:after="0" w:line="240" w:lineRule="auto"/>
              <w:rPr>
                <w:sz w:val="20"/>
                <w:szCs w:val="20"/>
              </w:rPr>
            </w:pPr>
            <w:r w:rsidRPr="00137CF6">
              <w:rPr>
                <w:sz w:val="20"/>
                <w:szCs w:val="20"/>
              </w:rPr>
              <w:t>Physics</w:t>
            </w:r>
          </w:p>
        </w:tc>
        <w:tc>
          <w:tcPr>
            <w:tcW w:w="720" w:type="dxa"/>
          </w:tcPr>
          <w:p w:rsidR="00790640" w:rsidRPr="00137CF6" w:rsidRDefault="00790640" w:rsidP="00137CF6">
            <w:pPr>
              <w:spacing w:after="0" w:line="240" w:lineRule="auto"/>
              <w:rPr>
                <w:sz w:val="20"/>
                <w:szCs w:val="20"/>
              </w:rPr>
            </w:pPr>
            <w:r w:rsidRPr="00137CF6">
              <w:rPr>
                <w:sz w:val="20"/>
                <w:szCs w:val="20"/>
              </w:rPr>
              <w:t>Ph. D.</w:t>
            </w:r>
          </w:p>
        </w:tc>
        <w:tc>
          <w:tcPr>
            <w:tcW w:w="2448" w:type="dxa"/>
          </w:tcPr>
          <w:p w:rsidR="00790640" w:rsidRPr="00137CF6" w:rsidRDefault="00790640" w:rsidP="00137CF6">
            <w:pPr>
              <w:spacing w:after="0" w:line="240" w:lineRule="auto"/>
              <w:rPr>
                <w:sz w:val="20"/>
                <w:szCs w:val="20"/>
              </w:rPr>
            </w:pPr>
            <w:r w:rsidRPr="00137CF6">
              <w:rPr>
                <w:sz w:val="20"/>
                <w:szCs w:val="20"/>
              </w:rPr>
              <w:t>Cambridge U. (Post-doc)</w:t>
            </w:r>
          </w:p>
        </w:tc>
      </w:tr>
    </w:tbl>
    <w:p w:rsidR="00E42AFD" w:rsidRDefault="001B77AB" w:rsidP="00E42AFD">
      <w:pPr>
        <w:spacing w:after="0" w:line="240" w:lineRule="auto"/>
      </w:pPr>
      <w:r w:rsidRPr="001B77AB">
        <w:rPr>
          <w:sz w:val="20"/>
          <w:szCs w:val="20"/>
        </w:rPr>
        <w:t>*physics minor</w:t>
      </w:r>
    </w:p>
    <w:sectPr w:rsidR="00E42AFD" w:rsidSect="00D747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2B" w:rsidRDefault="009C172B" w:rsidP="00243D29">
      <w:pPr>
        <w:spacing w:after="0" w:line="240" w:lineRule="auto"/>
      </w:pPr>
      <w:r>
        <w:separator/>
      </w:r>
    </w:p>
  </w:endnote>
  <w:endnote w:type="continuationSeparator" w:id="0">
    <w:p w:rsidR="009C172B" w:rsidRDefault="009C172B" w:rsidP="00243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899942"/>
      <w:docPartObj>
        <w:docPartGallery w:val="Page Numbers (Bottom of Page)"/>
        <w:docPartUnique/>
      </w:docPartObj>
    </w:sdtPr>
    <w:sdtContent>
      <w:p w:rsidR="0089673F" w:rsidRDefault="00C01DA6">
        <w:pPr>
          <w:pStyle w:val="Footer"/>
          <w:jc w:val="center"/>
        </w:pPr>
        <w:fldSimple w:instr=" PAGE   \* MERGEFORMAT ">
          <w:r w:rsidR="003F6331">
            <w:rPr>
              <w:noProof/>
            </w:rPr>
            <w:t>1</w:t>
          </w:r>
        </w:fldSimple>
      </w:p>
    </w:sdtContent>
  </w:sdt>
  <w:p w:rsidR="0089673F" w:rsidRDefault="008967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2B" w:rsidRDefault="009C172B" w:rsidP="00243D29">
      <w:pPr>
        <w:spacing w:after="0" w:line="240" w:lineRule="auto"/>
      </w:pPr>
      <w:r>
        <w:separator/>
      </w:r>
    </w:p>
  </w:footnote>
  <w:footnote w:type="continuationSeparator" w:id="0">
    <w:p w:rsidR="009C172B" w:rsidRDefault="009C172B" w:rsidP="00243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3F" w:rsidRDefault="0089673F">
    <w:pPr>
      <w:pStyle w:val="Header"/>
    </w:pPr>
    <w:r>
      <w:t>Name of Program ____</w:t>
    </w:r>
    <w:r w:rsidRPr="00136017">
      <w:rPr>
        <w:u w:val="single"/>
      </w:rPr>
      <w:t>Physics</w:t>
    </w:r>
    <w:proofErr w:type="gramStart"/>
    <w:r>
      <w:t>_</w:t>
    </w:r>
    <w:r>
      <w:rPr>
        <w:u w:val="single"/>
      </w:rPr>
      <w:t>(</w:t>
    </w:r>
    <w:proofErr w:type="gramEnd"/>
    <w:r>
      <w:rPr>
        <w:u w:val="single"/>
      </w:rPr>
      <w:t>Fall 2010 preliminary update)</w:t>
    </w:r>
    <w:r>
      <w:t xml:space="preserve">____________                            </w:t>
    </w:r>
    <w:proofErr w:type="spellStart"/>
    <w:r>
      <w:t>Date__</w:t>
    </w:r>
    <w:r>
      <w:rPr>
        <w:u w:val="single"/>
      </w:rPr>
      <w:t>October</w:t>
    </w:r>
    <w:proofErr w:type="spellEnd"/>
    <w:r>
      <w:rPr>
        <w:u w:val="single"/>
      </w:rPr>
      <w:t xml:space="preserve"> 14,</w:t>
    </w:r>
    <w:r w:rsidRPr="00FF6DA4">
      <w:rPr>
        <w:u w:val="single"/>
      </w:rPr>
      <w:t xml:space="preserve"> 2010</w:t>
    </w:r>
    <w:r>
      <w:t>______</w:t>
    </w:r>
  </w:p>
  <w:p w:rsidR="0089673F" w:rsidRDefault="008967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60A9"/>
    <w:multiLevelType w:val="multilevel"/>
    <w:tmpl w:val="02F864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4C814930"/>
    <w:multiLevelType w:val="multilevel"/>
    <w:tmpl w:val="F8B27ED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517D7E7C"/>
    <w:multiLevelType w:val="hybridMultilevel"/>
    <w:tmpl w:val="47482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5D6C57"/>
    <w:multiLevelType w:val="hybridMultilevel"/>
    <w:tmpl w:val="35DC9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05BA4"/>
    <w:rsid w:val="00011FE3"/>
    <w:rsid w:val="000951DD"/>
    <w:rsid w:val="000A5833"/>
    <w:rsid w:val="000C7C36"/>
    <w:rsid w:val="000D29A0"/>
    <w:rsid w:val="000F6E7A"/>
    <w:rsid w:val="00105BA4"/>
    <w:rsid w:val="00116D92"/>
    <w:rsid w:val="00127497"/>
    <w:rsid w:val="00134E3F"/>
    <w:rsid w:val="00136017"/>
    <w:rsid w:val="00137CF6"/>
    <w:rsid w:val="00152B7F"/>
    <w:rsid w:val="001554EF"/>
    <w:rsid w:val="00166653"/>
    <w:rsid w:val="00171081"/>
    <w:rsid w:val="00177035"/>
    <w:rsid w:val="001B77AB"/>
    <w:rsid w:val="001C1FCA"/>
    <w:rsid w:val="001D63F1"/>
    <w:rsid w:val="001E2D9D"/>
    <w:rsid w:val="001E7A1D"/>
    <w:rsid w:val="001F6503"/>
    <w:rsid w:val="00243787"/>
    <w:rsid w:val="00243D29"/>
    <w:rsid w:val="00246F13"/>
    <w:rsid w:val="00252DCA"/>
    <w:rsid w:val="002567CD"/>
    <w:rsid w:val="00272D21"/>
    <w:rsid w:val="00283DFE"/>
    <w:rsid w:val="00290E9F"/>
    <w:rsid w:val="002A798F"/>
    <w:rsid w:val="002B29D8"/>
    <w:rsid w:val="002B7074"/>
    <w:rsid w:val="003106EB"/>
    <w:rsid w:val="00312BAA"/>
    <w:rsid w:val="00314A45"/>
    <w:rsid w:val="00314F24"/>
    <w:rsid w:val="00316821"/>
    <w:rsid w:val="0037370C"/>
    <w:rsid w:val="00383E15"/>
    <w:rsid w:val="00394CC6"/>
    <w:rsid w:val="003A1A5A"/>
    <w:rsid w:val="003A72C1"/>
    <w:rsid w:val="003B6EB4"/>
    <w:rsid w:val="003C2077"/>
    <w:rsid w:val="003C26FC"/>
    <w:rsid w:val="003D1C57"/>
    <w:rsid w:val="003D2902"/>
    <w:rsid w:val="003F2A3E"/>
    <w:rsid w:val="003F6331"/>
    <w:rsid w:val="00427CD6"/>
    <w:rsid w:val="00431B2A"/>
    <w:rsid w:val="00451610"/>
    <w:rsid w:val="00457CED"/>
    <w:rsid w:val="004659F7"/>
    <w:rsid w:val="004968D6"/>
    <w:rsid w:val="004A625D"/>
    <w:rsid w:val="004B71ED"/>
    <w:rsid w:val="004E31E2"/>
    <w:rsid w:val="005146D7"/>
    <w:rsid w:val="0051691D"/>
    <w:rsid w:val="00532031"/>
    <w:rsid w:val="0057700D"/>
    <w:rsid w:val="005853EC"/>
    <w:rsid w:val="005C30F8"/>
    <w:rsid w:val="005C44F2"/>
    <w:rsid w:val="005D4B5E"/>
    <w:rsid w:val="006139EB"/>
    <w:rsid w:val="006160D7"/>
    <w:rsid w:val="00623C1A"/>
    <w:rsid w:val="00627934"/>
    <w:rsid w:val="00640C4D"/>
    <w:rsid w:val="00643CFE"/>
    <w:rsid w:val="006544BF"/>
    <w:rsid w:val="0067196B"/>
    <w:rsid w:val="00675DA6"/>
    <w:rsid w:val="006947C8"/>
    <w:rsid w:val="006979DD"/>
    <w:rsid w:val="006C2FF8"/>
    <w:rsid w:val="006C4222"/>
    <w:rsid w:val="006D2633"/>
    <w:rsid w:val="00700B79"/>
    <w:rsid w:val="007079C5"/>
    <w:rsid w:val="0074321D"/>
    <w:rsid w:val="0075744A"/>
    <w:rsid w:val="0076488A"/>
    <w:rsid w:val="00775D79"/>
    <w:rsid w:val="00777369"/>
    <w:rsid w:val="00790640"/>
    <w:rsid w:val="00793C54"/>
    <w:rsid w:val="007A6495"/>
    <w:rsid w:val="007A64A5"/>
    <w:rsid w:val="007C096A"/>
    <w:rsid w:val="007C117A"/>
    <w:rsid w:val="007C1402"/>
    <w:rsid w:val="007C2607"/>
    <w:rsid w:val="007D0030"/>
    <w:rsid w:val="007D17CA"/>
    <w:rsid w:val="007F3320"/>
    <w:rsid w:val="007F6FC3"/>
    <w:rsid w:val="0080180C"/>
    <w:rsid w:val="008201B7"/>
    <w:rsid w:val="00820D5E"/>
    <w:rsid w:val="00821A37"/>
    <w:rsid w:val="008318B8"/>
    <w:rsid w:val="0083402F"/>
    <w:rsid w:val="00841F39"/>
    <w:rsid w:val="008477FF"/>
    <w:rsid w:val="00850A0C"/>
    <w:rsid w:val="00894D45"/>
    <w:rsid w:val="0089673F"/>
    <w:rsid w:val="008A656A"/>
    <w:rsid w:val="008A702C"/>
    <w:rsid w:val="008C26E2"/>
    <w:rsid w:val="009206D2"/>
    <w:rsid w:val="00943F87"/>
    <w:rsid w:val="009A1F09"/>
    <w:rsid w:val="009C172B"/>
    <w:rsid w:val="009C4DE6"/>
    <w:rsid w:val="00A33B12"/>
    <w:rsid w:val="00A4157B"/>
    <w:rsid w:val="00A65CBB"/>
    <w:rsid w:val="00A822AE"/>
    <w:rsid w:val="00A87DFF"/>
    <w:rsid w:val="00AA24C3"/>
    <w:rsid w:val="00AC7C2F"/>
    <w:rsid w:val="00AD4406"/>
    <w:rsid w:val="00AE2812"/>
    <w:rsid w:val="00AF346E"/>
    <w:rsid w:val="00B132FA"/>
    <w:rsid w:val="00B26872"/>
    <w:rsid w:val="00B33880"/>
    <w:rsid w:val="00B40D1C"/>
    <w:rsid w:val="00B47656"/>
    <w:rsid w:val="00B55199"/>
    <w:rsid w:val="00B64E68"/>
    <w:rsid w:val="00B7027F"/>
    <w:rsid w:val="00B7258B"/>
    <w:rsid w:val="00B81F36"/>
    <w:rsid w:val="00B9482D"/>
    <w:rsid w:val="00B94DAD"/>
    <w:rsid w:val="00B964B8"/>
    <w:rsid w:val="00BA0038"/>
    <w:rsid w:val="00BA4D68"/>
    <w:rsid w:val="00BA6FB8"/>
    <w:rsid w:val="00BB75BC"/>
    <w:rsid w:val="00BE5B84"/>
    <w:rsid w:val="00BF019F"/>
    <w:rsid w:val="00C01782"/>
    <w:rsid w:val="00C01DA6"/>
    <w:rsid w:val="00C1124B"/>
    <w:rsid w:val="00C700E4"/>
    <w:rsid w:val="00C8041F"/>
    <w:rsid w:val="00C808AC"/>
    <w:rsid w:val="00C82F86"/>
    <w:rsid w:val="00CB4685"/>
    <w:rsid w:val="00CD0717"/>
    <w:rsid w:val="00CE601B"/>
    <w:rsid w:val="00CF2C35"/>
    <w:rsid w:val="00D070B2"/>
    <w:rsid w:val="00D24135"/>
    <w:rsid w:val="00D2613D"/>
    <w:rsid w:val="00D30DAC"/>
    <w:rsid w:val="00D35311"/>
    <w:rsid w:val="00D36203"/>
    <w:rsid w:val="00D54A63"/>
    <w:rsid w:val="00D7055B"/>
    <w:rsid w:val="00D70D9E"/>
    <w:rsid w:val="00D7475C"/>
    <w:rsid w:val="00D75B11"/>
    <w:rsid w:val="00D86F4E"/>
    <w:rsid w:val="00DA6093"/>
    <w:rsid w:val="00DC6956"/>
    <w:rsid w:val="00DD0B81"/>
    <w:rsid w:val="00DE565A"/>
    <w:rsid w:val="00DF267B"/>
    <w:rsid w:val="00E02DB3"/>
    <w:rsid w:val="00E1243D"/>
    <w:rsid w:val="00E17337"/>
    <w:rsid w:val="00E41F10"/>
    <w:rsid w:val="00E42AFD"/>
    <w:rsid w:val="00E51274"/>
    <w:rsid w:val="00E52D88"/>
    <w:rsid w:val="00E7145E"/>
    <w:rsid w:val="00EA1DA2"/>
    <w:rsid w:val="00EB6112"/>
    <w:rsid w:val="00EC49B9"/>
    <w:rsid w:val="00EC6741"/>
    <w:rsid w:val="00EE2588"/>
    <w:rsid w:val="00EE59EB"/>
    <w:rsid w:val="00EF0B99"/>
    <w:rsid w:val="00F17470"/>
    <w:rsid w:val="00F269E4"/>
    <w:rsid w:val="00F30B1F"/>
    <w:rsid w:val="00F66558"/>
    <w:rsid w:val="00F96490"/>
    <w:rsid w:val="00FB5B63"/>
    <w:rsid w:val="00FD0E14"/>
    <w:rsid w:val="00FD7ECD"/>
    <w:rsid w:val="00FE63EC"/>
    <w:rsid w:val="00FF6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BA4"/>
    <w:pPr>
      <w:ind w:left="720"/>
      <w:contextualSpacing/>
    </w:pPr>
  </w:style>
  <w:style w:type="paragraph" w:styleId="BalloonText">
    <w:name w:val="Balloon Text"/>
    <w:basedOn w:val="Normal"/>
    <w:link w:val="BalloonTextChar"/>
    <w:uiPriority w:val="99"/>
    <w:semiHidden/>
    <w:unhideWhenUsed/>
    <w:rsid w:val="00427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CD6"/>
    <w:rPr>
      <w:rFonts w:ascii="Tahoma" w:hAnsi="Tahoma" w:cs="Tahoma"/>
      <w:sz w:val="16"/>
      <w:szCs w:val="16"/>
    </w:rPr>
  </w:style>
  <w:style w:type="character" w:styleId="Hyperlink">
    <w:name w:val="Hyperlink"/>
    <w:basedOn w:val="DefaultParagraphFont"/>
    <w:uiPriority w:val="99"/>
    <w:unhideWhenUsed/>
    <w:rsid w:val="00EC6741"/>
    <w:rPr>
      <w:color w:val="0000FF"/>
      <w:u w:val="single"/>
    </w:rPr>
  </w:style>
  <w:style w:type="paragraph" w:styleId="Header">
    <w:name w:val="header"/>
    <w:basedOn w:val="Normal"/>
    <w:link w:val="HeaderChar"/>
    <w:uiPriority w:val="99"/>
    <w:unhideWhenUsed/>
    <w:rsid w:val="0024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29"/>
  </w:style>
  <w:style w:type="paragraph" w:styleId="Footer">
    <w:name w:val="footer"/>
    <w:basedOn w:val="Normal"/>
    <w:link w:val="FooterChar"/>
    <w:uiPriority w:val="99"/>
    <w:unhideWhenUsed/>
    <w:rsid w:val="0024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D29"/>
  </w:style>
  <w:style w:type="character" w:customStyle="1" w:styleId="doi6">
    <w:name w:val="doi6"/>
    <w:basedOn w:val="DefaultParagraphFont"/>
    <w:rsid w:val="00E42AFD"/>
  </w:style>
  <w:style w:type="table" w:styleId="TableGrid">
    <w:name w:val="Table Grid"/>
    <w:basedOn w:val="TableNormal"/>
    <w:uiPriority w:val="59"/>
    <w:rsid w:val="00E42A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A6495"/>
    <w:rPr>
      <w:color w:val="800080"/>
      <w:u w:val="single"/>
    </w:rPr>
  </w:style>
  <w:style w:type="paragraph" w:styleId="FootnoteText">
    <w:name w:val="footnote text"/>
    <w:basedOn w:val="Normal"/>
    <w:link w:val="FootnoteTextChar"/>
    <w:semiHidden/>
    <w:rsid w:val="00B7027F"/>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7027F"/>
    <w:rPr>
      <w:rFonts w:ascii="Times New Roman" w:eastAsia="Times New Roman" w:hAnsi="Times New Roman" w:cs="Times New Roman"/>
      <w:sz w:val="20"/>
      <w:szCs w:val="20"/>
    </w:rPr>
  </w:style>
  <w:style w:type="character" w:styleId="FootnoteReference">
    <w:name w:val="footnote reference"/>
    <w:basedOn w:val="DefaultParagraphFont"/>
    <w:semiHidden/>
    <w:rsid w:val="00B7027F"/>
    <w:rPr>
      <w:vertAlign w:val="superscript"/>
    </w:rPr>
  </w:style>
  <w:style w:type="table" w:customStyle="1" w:styleId="TableGrid1">
    <w:name w:val="Table Grid1"/>
    <w:basedOn w:val="TableNormal"/>
    <w:next w:val="TableGrid"/>
    <w:uiPriority w:val="59"/>
    <w:rsid w:val="00B55199"/>
    <w:pPr>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CF2C3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F2C35"/>
    <w:rPr>
      <w:b/>
      <w:bCs/>
    </w:rPr>
  </w:style>
  <w:style w:type="character" w:styleId="CommentReference">
    <w:name w:val="annotation reference"/>
    <w:basedOn w:val="DefaultParagraphFont"/>
    <w:uiPriority w:val="99"/>
    <w:semiHidden/>
    <w:unhideWhenUsed/>
    <w:rsid w:val="00F17470"/>
    <w:rPr>
      <w:sz w:val="16"/>
      <w:szCs w:val="16"/>
    </w:rPr>
  </w:style>
  <w:style w:type="paragraph" w:styleId="CommentText">
    <w:name w:val="annotation text"/>
    <w:basedOn w:val="Normal"/>
    <w:link w:val="CommentTextChar"/>
    <w:uiPriority w:val="99"/>
    <w:semiHidden/>
    <w:unhideWhenUsed/>
    <w:rsid w:val="00F17470"/>
    <w:pPr>
      <w:spacing w:line="240" w:lineRule="auto"/>
    </w:pPr>
    <w:rPr>
      <w:sz w:val="20"/>
      <w:szCs w:val="20"/>
    </w:rPr>
  </w:style>
  <w:style w:type="character" w:customStyle="1" w:styleId="CommentTextChar">
    <w:name w:val="Comment Text Char"/>
    <w:basedOn w:val="DefaultParagraphFont"/>
    <w:link w:val="CommentText"/>
    <w:uiPriority w:val="99"/>
    <w:semiHidden/>
    <w:rsid w:val="00F17470"/>
  </w:style>
  <w:style w:type="paragraph" w:styleId="CommentSubject">
    <w:name w:val="annotation subject"/>
    <w:basedOn w:val="CommentText"/>
    <w:next w:val="CommentText"/>
    <w:link w:val="CommentSubjectChar"/>
    <w:uiPriority w:val="99"/>
    <w:semiHidden/>
    <w:unhideWhenUsed/>
    <w:rsid w:val="00F17470"/>
    <w:rPr>
      <w:b/>
      <w:bCs/>
    </w:rPr>
  </w:style>
  <w:style w:type="character" w:customStyle="1" w:styleId="CommentSubjectChar">
    <w:name w:val="Comment Subject Char"/>
    <w:basedOn w:val="CommentTextChar"/>
    <w:link w:val="CommentSubject"/>
    <w:uiPriority w:val="99"/>
    <w:semiHidden/>
    <w:rsid w:val="00F17470"/>
    <w:rPr>
      <w:b/>
      <w:bCs/>
    </w:rPr>
  </w:style>
</w:styles>
</file>

<file path=word/webSettings.xml><?xml version="1.0" encoding="utf-8"?>
<w:webSettings xmlns:r="http://schemas.openxmlformats.org/officeDocument/2006/relationships" xmlns:w="http://schemas.openxmlformats.org/wordprocessingml/2006/main">
  <w:divs>
    <w:div w:id="256140377">
      <w:bodyDiv w:val="1"/>
      <w:marLeft w:val="0"/>
      <w:marRight w:val="0"/>
      <w:marTop w:val="0"/>
      <w:marBottom w:val="0"/>
      <w:divBdr>
        <w:top w:val="none" w:sz="0" w:space="0" w:color="auto"/>
        <w:left w:val="none" w:sz="0" w:space="0" w:color="auto"/>
        <w:bottom w:val="none" w:sz="0" w:space="0" w:color="auto"/>
        <w:right w:val="none" w:sz="0" w:space="0" w:color="auto"/>
      </w:divBdr>
    </w:div>
    <w:div w:id="291835129">
      <w:bodyDiv w:val="1"/>
      <w:marLeft w:val="0"/>
      <w:marRight w:val="0"/>
      <w:marTop w:val="0"/>
      <w:marBottom w:val="0"/>
      <w:divBdr>
        <w:top w:val="none" w:sz="0" w:space="0" w:color="auto"/>
        <w:left w:val="none" w:sz="0" w:space="0" w:color="auto"/>
        <w:bottom w:val="none" w:sz="0" w:space="0" w:color="auto"/>
        <w:right w:val="none" w:sz="0" w:space="0" w:color="auto"/>
      </w:divBdr>
    </w:div>
    <w:div w:id="622149633">
      <w:bodyDiv w:val="1"/>
      <w:marLeft w:val="0"/>
      <w:marRight w:val="0"/>
      <w:marTop w:val="0"/>
      <w:marBottom w:val="0"/>
      <w:divBdr>
        <w:top w:val="none" w:sz="0" w:space="0" w:color="auto"/>
        <w:left w:val="none" w:sz="0" w:space="0" w:color="auto"/>
        <w:bottom w:val="none" w:sz="0" w:space="0" w:color="auto"/>
        <w:right w:val="none" w:sz="0" w:space="0" w:color="auto"/>
      </w:divBdr>
    </w:div>
    <w:div w:id="1369527179">
      <w:bodyDiv w:val="1"/>
      <w:marLeft w:val="75"/>
      <w:marRight w:val="75"/>
      <w:marTop w:val="75"/>
      <w:marBottom w:val="75"/>
      <w:divBdr>
        <w:top w:val="none" w:sz="0" w:space="0" w:color="auto"/>
        <w:left w:val="none" w:sz="0" w:space="0" w:color="auto"/>
        <w:bottom w:val="none" w:sz="0" w:space="0" w:color="auto"/>
        <w:right w:val="none" w:sz="0" w:space="0" w:color="auto"/>
      </w:divBdr>
      <w:divsChild>
        <w:div w:id="1638291321">
          <w:marLeft w:val="0"/>
          <w:marRight w:val="0"/>
          <w:marTop w:val="0"/>
          <w:marBottom w:val="0"/>
          <w:divBdr>
            <w:top w:val="none" w:sz="0" w:space="0" w:color="auto"/>
            <w:left w:val="none" w:sz="0" w:space="0" w:color="auto"/>
            <w:bottom w:val="none" w:sz="0" w:space="0" w:color="auto"/>
            <w:right w:val="none" w:sz="0" w:space="0" w:color="auto"/>
          </w:divBdr>
          <w:divsChild>
            <w:div w:id="380136765">
              <w:marLeft w:val="225"/>
              <w:marRight w:val="225"/>
              <w:marTop w:val="225"/>
              <w:marBottom w:val="225"/>
              <w:divBdr>
                <w:top w:val="none" w:sz="0" w:space="0" w:color="auto"/>
                <w:left w:val="none" w:sz="0" w:space="0" w:color="auto"/>
                <w:bottom w:val="none" w:sz="0" w:space="0" w:color="auto"/>
                <w:right w:val="none" w:sz="0" w:space="0" w:color="auto"/>
              </w:divBdr>
              <w:divsChild>
                <w:div w:id="850147796">
                  <w:marLeft w:val="0"/>
                  <w:marRight w:val="0"/>
                  <w:marTop w:val="0"/>
                  <w:marBottom w:val="0"/>
                  <w:divBdr>
                    <w:top w:val="none" w:sz="0" w:space="0" w:color="auto"/>
                    <w:left w:val="none" w:sz="0" w:space="0" w:color="auto"/>
                    <w:bottom w:val="none" w:sz="0" w:space="0" w:color="auto"/>
                    <w:right w:val="none" w:sz="0" w:space="0" w:color="auto"/>
                  </w:divBdr>
                  <w:divsChild>
                    <w:div w:id="1055741282">
                      <w:marLeft w:val="0"/>
                      <w:marRight w:val="0"/>
                      <w:marTop w:val="0"/>
                      <w:marBottom w:val="0"/>
                      <w:divBdr>
                        <w:top w:val="none" w:sz="0" w:space="0" w:color="auto"/>
                        <w:left w:val="none" w:sz="0" w:space="0" w:color="auto"/>
                        <w:bottom w:val="none" w:sz="0" w:space="0" w:color="auto"/>
                        <w:right w:val="none" w:sz="0" w:space="0" w:color="auto"/>
                      </w:divBdr>
                      <w:divsChild>
                        <w:div w:id="3784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867158">
      <w:bodyDiv w:val="1"/>
      <w:marLeft w:val="0"/>
      <w:marRight w:val="0"/>
      <w:marTop w:val="0"/>
      <w:marBottom w:val="0"/>
      <w:divBdr>
        <w:top w:val="none" w:sz="0" w:space="0" w:color="auto"/>
        <w:left w:val="none" w:sz="0" w:space="0" w:color="auto"/>
        <w:bottom w:val="none" w:sz="0" w:space="0" w:color="auto"/>
        <w:right w:val="none" w:sz="0" w:space="0" w:color="auto"/>
      </w:divBdr>
    </w:div>
    <w:div w:id="1573540098">
      <w:bodyDiv w:val="1"/>
      <w:marLeft w:val="75"/>
      <w:marRight w:val="75"/>
      <w:marTop w:val="75"/>
      <w:marBottom w:val="75"/>
      <w:divBdr>
        <w:top w:val="none" w:sz="0" w:space="0" w:color="auto"/>
        <w:left w:val="none" w:sz="0" w:space="0" w:color="auto"/>
        <w:bottom w:val="none" w:sz="0" w:space="0" w:color="auto"/>
        <w:right w:val="none" w:sz="0" w:space="0" w:color="auto"/>
      </w:divBdr>
      <w:divsChild>
        <w:div w:id="146243125">
          <w:marLeft w:val="0"/>
          <w:marRight w:val="0"/>
          <w:marTop w:val="0"/>
          <w:marBottom w:val="0"/>
          <w:divBdr>
            <w:top w:val="none" w:sz="0" w:space="0" w:color="auto"/>
            <w:left w:val="none" w:sz="0" w:space="0" w:color="auto"/>
            <w:bottom w:val="none" w:sz="0" w:space="0" w:color="auto"/>
            <w:right w:val="none" w:sz="0" w:space="0" w:color="auto"/>
          </w:divBdr>
          <w:divsChild>
            <w:div w:id="648098429">
              <w:marLeft w:val="225"/>
              <w:marRight w:val="225"/>
              <w:marTop w:val="225"/>
              <w:marBottom w:val="225"/>
              <w:divBdr>
                <w:top w:val="none" w:sz="0" w:space="0" w:color="auto"/>
                <w:left w:val="none" w:sz="0" w:space="0" w:color="auto"/>
                <w:bottom w:val="none" w:sz="0" w:space="0" w:color="auto"/>
                <w:right w:val="none" w:sz="0" w:space="0" w:color="auto"/>
              </w:divBdr>
              <w:divsChild>
                <w:div w:id="122231380">
                  <w:marLeft w:val="0"/>
                  <w:marRight w:val="0"/>
                  <w:marTop w:val="0"/>
                  <w:marBottom w:val="0"/>
                  <w:divBdr>
                    <w:top w:val="none" w:sz="0" w:space="0" w:color="auto"/>
                    <w:left w:val="none" w:sz="0" w:space="0" w:color="auto"/>
                    <w:bottom w:val="none" w:sz="0" w:space="0" w:color="auto"/>
                    <w:right w:val="none" w:sz="0" w:space="0" w:color="auto"/>
                  </w:divBdr>
                  <w:divsChild>
                    <w:div w:id="100614299">
                      <w:marLeft w:val="0"/>
                      <w:marRight w:val="0"/>
                      <w:marTop w:val="0"/>
                      <w:marBottom w:val="0"/>
                      <w:divBdr>
                        <w:top w:val="none" w:sz="0" w:space="0" w:color="auto"/>
                        <w:left w:val="none" w:sz="0" w:space="0" w:color="auto"/>
                        <w:bottom w:val="none" w:sz="0" w:space="0" w:color="auto"/>
                        <w:right w:val="none" w:sz="0" w:space="0" w:color="auto"/>
                      </w:divBdr>
                      <w:divsChild>
                        <w:div w:id="9816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304712">
      <w:bodyDiv w:val="1"/>
      <w:marLeft w:val="75"/>
      <w:marRight w:val="75"/>
      <w:marTop w:val="75"/>
      <w:marBottom w:val="75"/>
      <w:divBdr>
        <w:top w:val="none" w:sz="0" w:space="0" w:color="auto"/>
        <w:left w:val="none" w:sz="0" w:space="0" w:color="auto"/>
        <w:bottom w:val="none" w:sz="0" w:space="0" w:color="auto"/>
        <w:right w:val="none" w:sz="0" w:space="0" w:color="auto"/>
      </w:divBdr>
      <w:divsChild>
        <w:div w:id="2020230835">
          <w:marLeft w:val="0"/>
          <w:marRight w:val="0"/>
          <w:marTop w:val="0"/>
          <w:marBottom w:val="0"/>
          <w:divBdr>
            <w:top w:val="none" w:sz="0" w:space="0" w:color="auto"/>
            <w:left w:val="none" w:sz="0" w:space="0" w:color="auto"/>
            <w:bottom w:val="none" w:sz="0" w:space="0" w:color="auto"/>
            <w:right w:val="none" w:sz="0" w:space="0" w:color="auto"/>
          </w:divBdr>
          <w:divsChild>
            <w:div w:id="2093158778">
              <w:marLeft w:val="225"/>
              <w:marRight w:val="225"/>
              <w:marTop w:val="225"/>
              <w:marBottom w:val="225"/>
              <w:divBdr>
                <w:top w:val="none" w:sz="0" w:space="0" w:color="auto"/>
                <w:left w:val="none" w:sz="0" w:space="0" w:color="auto"/>
                <w:bottom w:val="none" w:sz="0" w:space="0" w:color="auto"/>
                <w:right w:val="none" w:sz="0" w:space="0" w:color="auto"/>
              </w:divBdr>
              <w:divsChild>
                <w:div w:id="354573915">
                  <w:marLeft w:val="0"/>
                  <w:marRight w:val="0"/>
                  <w:marTop w:val="0"/>
                  <w:marBottom w:val="0"/>
                  <w:divBdr>
                    <w:top w:val="none" w:sz="0" w:space="0" w:color="auto"/>
                    <w:left w:val="none" w:sz="0" w:space="0" w:color="auto"/>
                    <w:bottom w:val="none" w:sz="0" w:space="0" w:color="auto"/>
                    <w:right w:val="none" w:sz="0" w:space="0" w:color="auto"/>
                  </w:divBdr>
                  <w:divsChild>
                    <w:div w:id="1704789670">
                      <w:marLeft w:val="0"/>
                      <w:marRight w:val="0"/>
                      <w:marTop w:val="0"/>
                      <w:marBottom w:val="0"/>
                      <w:divBdr>
                        <w:top w:val="none" w:sz="0" w:space="0" w:color="auto"/>
                        <w:left w:val="none" w:sz="0" w:space="0" w:color="auto"/>
                        <w:bottom w:val="none" w:sz="0" w:space="0" w:color="auto"/>
                        <w:right w:val="none" w:sz="0" w:space="0" w:color="auto"/>
                      </w:divBdr>
                      <w:divsChild>
                        <w:div w:id="16161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70737">
      <w:bodyDiv w:val="1"/>
      <w:marLeft w:val="0"/>
      <w:marRight w:val="0"/>
      <w:marTop w:val="0"/>
      <w:marBottom w:val="0"/>
      <w:divBdr>
        <w:top w:val="none" w:sz="0" w:space="0" w:color="auto"/>
        <w:left w:val="none" w:sz="0" w:space="0" w:color="auto"/>
        <w:bottom w:val="none" w:sz="0" w:space="0" w:color="auto"/>
        <w:right w:val="none" w:sz="0" w:space="0" w:color="auto"/>
      </w:divBdr>
      <w:divsChild>
        <w:div w:id="1556309736">
          <w:marLeft w:val="120"/>
          <w:marRight w:val="75"/>
          <w:marTop w:val="0"/>
          <w:marBottom w:val="0"/>
          <w:divBdr>
            <w:top w:val="none" w:sz="0" w:space="0" w:color="auto"/>
            <w:left w:val="none" w:sz="0" w:space="0" w:color="auto"/>
            <w:bottom w:val="none" w:sz="0" w:space="0" w:color="auto"/>
            <w:right w:val="none" w:sz="0" w:space="0" w:color="auto"/>
          </w:divBdr>
          <w:divsChild>
            <w:div w:id="441417726">
              <w:marLeft w:val="0"/>
              <w:marRight w:val="0"/>
              <w:marTop w:val="0"/>
              <w:marBottom w:val="0"/>
              <w:divBdr>
                <w:top w:val="none" w:sz="0" w:space="0" w:color="auto"/>
                <w:left w:val="none" w:sz="0" w:space="0" w:color="auto"/>
                <w:bottom w:val="none" w:sz="0" w:space="0" w:color="auto"/>
                <w:right w:val="none" w:sz="0" w:space="0" w:color="auto"/>
              </w:divBdr>
              <w:divsChild>
                <w:div w:id="95518543">
                  <w:marLeft w:val="0"/>
                  <w:marRight w:val="0"/>
                  <w:marTop w:val="0"/>
                  <w:marBottom w:val="0"/>
                  <w:divBdr>
                    <w:top w:val="none" w:sz="0" w:space="0" w:color="auto"/>
                    <w:left w:val="none" w:sz="0" w:space="0" w:color="auto"/>
                    <w:bottom w:val="none" w:sz="0" w:space="0" w:color="auto"/>
                    <w:right w:val="none" w:sz="0" w:space="0" w:color="auto"/>
                  </w:divBdr>
                  <w:divsChild>
                    <w:div w:id="179318537">
                      <w:marLeft w:val="0"/>
                      <w:marRight w:val="0"/>
                      <w:marTop w:val="0"/>
                      <w:marBottom w:val="0"/>
                      <w:divBdr>
                        <w:top w:val="single" w:sz="6" w:space="0" w:color="D2E0C0"/>
                        <w:left w:val="single" w:sz="6" w:space="0" w:color="D2E0C0"/>
                        <w:bottom w:val="single" w:sz="6" w:space="0" w:color="D2E0C0"/>
                        <w:right w:val="single" w:sz="6" w:space="0" w:color="D2E0C0"/>
                      </w:divBdr>
                      <w:divsChild>
                        <w:div w:id="568811040">
                          <w:marLeft w:val="0"/>
                          <w:marRight w:val="5490"/>
                          <w:marTop w:val="0"/>
                          <w:marBottom w:val="0"/>
                          <w:divBdr>
                            <w:top w:val="none" w:sz="0" w:space="0" w:color="auto"/>
                            <w:left w:val="none" w:sz="0" w:space="0" w:color="auto"/>
                            <w:bottom w:val="none" w:sz="0" w:space="0" w:color="auto"/>
                            <w:right w:val="none" w:sz="0" w:space="0" w:color="auto"/>
                          </w:divBdr>
                          <w:divsChild>
                            <w:div w:id="790124935">
                              <w:marLeft w:val="0"/>
                              <w:marRight w:val="0"/>
                              <w:marTop w:val="0"/>
                              <w:marBottom w:val="0"/>
                              <w:divBdr>
                                <w:top w:val="single" w:sz="6" w:space="0" w:color="D2E0C0"/>
                                <w:left w:val="none" w:sz="0" w:space="0" w:color="auto"/>
                                <w:bottom w:val="none" w:sz="0" w:space="0" w:color="auto"/>
                                <w:right w:val="none" w:sz="0" w:space="0" w:color="auto"/>
                              </w:divBdr>
                              <w:divsChild>
                                <w:div w:id="1701320180">
                                  <w:marLeft w:val="0"/>
                                  <w:marRight w:val="0"/>
                                  <w:marTop w:val="0"/>
                                  <w:marBottom w:val="0"/>
                                  <w:divBdr>
                                    <w:top w:val="single" w:sz="6" w:space="0" w:color="F7F8F4"/>
                                    <w:left w:val="none" w:sz="0" w:space="0" w:color="auto"/>
                                    <w:bottom w:val="none" w:sz="0" w:space="0" w:color="auto"/>
                                    <w:right w:val="none" w:sz="0" w:space="0" w:color="auto"/>
                                  </w:divBdr>
                                  <w:divsChild>
                                    <w:div w:id="1508247045">
                                      <w:marLeft w:val="0"/>
                                      <w:marRight w:val="0"/>
                                      <w:marTop w:val="0"/>
                                      <w:marBottom w:val="0"/>
                                      <w:divBdr>
                                        <w:top w:val="none" w:sz="0" w:space="0" w:color="auto"/>
                                        <w:left w:val="none" w:sz="0" w:space="0" w:color="auto"/>
                                        <w:bottom w:val="none" w:sz="0" w:space="0" w:color="auto"/>
                                        <w:right w:val="none" w:sz="0" w:space="0" w:color="auto"/>
                                      </w:divBdr>
                                      <w:divsChild>
                                        <w:div w:id="195121000">
                                          <w:marLeft w:val="0"/>
                                          <w:marRight w:val="0"/>
                                          <w:marTop w:val="0"/>
                                          <w:marBottom w:val="0"/>
                                          <w:divBdr>
                                            <w:top w:val="none" w:sz="0" w:space="0" w:color="auto"/>
                                            <w:left w:val="none" w:sz="0" w:space="0" w:color="auto"/>
                                            <w:bottom w:val="none" w:sz="0" w:space="0" w:color="auto"/>
                                            <w:right w:val="none" w:sz="0" w:space="0" w:color="auto"/>
                                          </w:divBdr>
                                          <w:divsChild>
                                            <w:div w:id="488062594">
                                              <w:marLeft w:val="0"/>
                                              <w:marRight w:val="0"/>
                                              <w:marTop w:val="0"/>
                                              <w:marBottom w:val="0"/>
                                              <w:divBdr>
                                                <w:top w:val="none" w:sz="0" w:space="0" w:color="auto"/>
                                                <w:left w:val="none" w:sz="0" w:space="0" w:color="auto"/>
                                                <w:bottom w:val="none" w:sz="0" w:space="0" w:color="auto"/>
                                                <w:right w:val="none" w:sz="0" w:space="0" w:color="auto"/>
                                              </w:divBdr>
                                              <w:divsChild>
                                                <w:div w:id="1411393039">
                                                  <w:marLeft w:val="45"/>
                                                  <w:marRight w:val="75"/>
                                                  <w:marTop w:val="0"/>
                                                  <w:marBottom w:val="0"/>
                                                  <w:divBdr>
                                                    <w:top w:val="none" w:sz="0" w:space="0" w:color="auto"/>
                                                    <w:left w:val="none" w:sz="0" w:space="0" w:color="auto"/>
                                                    <w:bottom w:val="none" w:sz="0" w:space="0" w:color="auto"/>
                                                    <w:right w:val="none" w:sz="0" w:space="0" w:color="auto"/>
                                                  </w:divBdr>
                                                  <w:divsChild>
                                                    <w:div w:id="110788459">
                                                      <w:marLeft w:val="0"/>
                                                      <w:marRight w:val="0"/>
                                                      <w:marTop w:val="0"/>
                                                      <w:marBottom w:val="0"/>
                                                      <w:divBdr>
                                                        <w:top w:val="none" w:sz="0" w:space="0" w:color="auto"/>
                                                        <w:left w:val="none" w:sz="0" w:space="0" w:color="auto"/>
                                                        <w:bottom w:val="none" w:sz="0" w:space="0" w:color="auto"/>
                                                        <w:right w:val="none" w:sz="0" w:space="0" w:color="auto"/>
                                                      </w:divBdr>
                                                      <w:divsChild>
                                                        <w:div w:id="821851077">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458206">
      <w:bodyDiv w:val="1"/>
      <w:marLeft w:val="0"/>
      <w:marRight w:val="0"/>
      <w:marTop w:val="0"/>
      <w:marBottom w:val="0"/>
      <w:divBdr>
        <w:top w:val="none" w:sz="0" w:space="0" w:color="auto"/>
        <w:left w:val="none" w:sz="0" w:space="0" w:color="auto"/>
        <w:bottom w:val="none" w:sz="0" w:space="0" w:color="auto"/>
        <w:right w:val="none" w:sz="0" w:space="0" w:color="auto"/>
      </w:divBdr>
    </w:div>
    <w:div w:id="20563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A469D-FCAC-4D95-A96B-56BE4061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1107</Words>
  <Characters>6314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7407</CharactersWithSpaces>
  <SharedDoc>false</SharedDoc>
  <HLinks>
    <vt:vector size="24" baseType="variant">
      <vt:variant>
        <vt:i4>2818097</vt:i4>
      </vt:variant>
      <vt:variant>
        <vt:i4>9</vt:i4>
      </vt:variant>
      <vt:variant>
        <vt:i4>0</vt:i4>
      </vt:variant>
      <vt:variant>
        <vt:i4>5</vt:i4>
      </vt:variant>
      <vt:variant>
        <vt:lpwstr>http://www.bls.gov/oco/</vt:lpwstr>
      </vt:variant>
      <vt:variant>
        <vt:lpwstr/>
      </vt:variant>
      <vt:variant>
        <vt:i4>5242972</vt:i4>
      </vt:variant>
      <vt:variant>
        <vt:i4>6</vt:i4>
      </vt:variant>
      <vt:variant>
        <vt:i4>0</vt:i4>
      </vt:variant>
      <vt:variant>
        <vt:i4>5</vt:i4>
      </vt:variant>
      <vt:variant>
        <vt:lpwstr>http://www.wdb100.org/start.shtml</vt:lpwstr>
      </vt:variant>
      <vt:variant>
        <vt:lpwstr/>
      </vt:variant>
      <vt:variant>
        <vt:i4>6029313</vt:i4>
      </vt:variant>
      <vt:variant>
        <vt:i4>3</vt:i4>
      </vt:variant>
      <vt:variant>
        <vt:i4>0</vt:i4>
      </vt:variant>
      <vt:variant>
        <vt:i4>5</vt:i4>
      </vt:variant>
      <vt:variant>
        <vt:lpwstr>http://dx.doi.org/10.1016/j.nima.2004.07.211</vt:lpwstr>
      </vt:variant>
      <vt:variant>
        <vt:lpwstr/>
      </vt:variant>
      <vt:variant>
        <vt:i4>7209085</vt:i4>
      </vt:variant>
      <vt:variant>
        <vt:i4>0</vt:i4>
      </vt:variant>
      <vt:variant>
        <vt:i4>0</vt:i4>
      </vt:variant>
      <vt:variant>
        <vt:i4>5</vt:i4>
      </vt:variant>
      <vt:variant>
        <vt:lpwstr>http://link.aip.org/link/?APCPCS/1099/154/1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Albion</cp:lastModifiedBy>
  <cp:revision>2</cp:revision>
  <cp:lastPrinted>2010-04-23T18:48:00Z</cp:lastPrinted>
  <dcterms:created xsi:type="dcterms:W3CDTF">2011-02-06T22:47:00Z</dcterms:created>
  <dcterms:modified xsi:type="dcterms:W3CDTF">2011-02-06T22:47:00Z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527131647</vt:i4>
  </property>
</Properties>
</file>