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CC" w:rsidRPr="007F4E44" w:rsidRDefault="00796F84" w:rsidP="00603301">
      <w:pPr>
        <w:jc w:val="center"/>
        <w:rPr>
          <w:rFonts w:ascii="Times New Roman" w:hAnsi="Times New Roman" w:cs="Times New Roman"/>
          <w:b/>
          <w:sz w:val="24"/>
          <w:szCs w:val="24"/>
        </w:rPr>
      </w:pPr>
      <w:r w:rsidRPr="007F4E44">
        <w:rPr>
          <w:rFonts w:ascii="Times New Roman" w:hAnsi="Times New Roman" w:cs="Times New Roman"/>
          <w:b/>
          <w:sz w:val="24"/>
          <w:szCs w:val="24"/>
        </w:rPr>
        <w:t>2010 Assessment, C</w:t>
      </w:r>
      <w:r w:rsidR="00603301" w:rsidRPr="007F4E44">
        <w:rPr>
          <w:rFonts w:ascii="Times New Roman" w:hAnsi="Times New Roman" w:cs="Times New Roman"/>
          <w:b/>
          <w:sz w:val="24"/>
          <w:szCs w:val="24"/>
        </w:rPr>
        <w:t>enter for Sustainability and the Environment</w:t>
      </w:r>
    </w:p>
    <w:p w:rsidR="00603301" w:rsidRPr="007F4E44" w:rsidRDefault="00603301" w:rsidP="00603301">
      <w:pPr>
        <w:jc w:val="center"/>
        <w:rPr>
          <w:rFonts w:ascii="Times New Roman" w:hAnsi="Times New Roman" w:cs="Times New Roman"/>
          <w:b/>
          <w:sz w:val="24"/>
          <w:szCs w:val="24"/>
        </w:rPr>
      </w:pPr>
      <w:r w:rsidRPr="007F4E44">
        <w:rPr>
          <w:rFonts w:ascii="Times New Roman" w:hAnsi="Times New Roman" w:cs="Times New Roman"/>
          <w:b/>
          <w:sz w:val="24"/>
          <w:szCs w:val="24"/>
        </w:rPr>
        <w:t>Narrative and Actions</w:t>
      </w:r>
    </w:p>
    <w:p w:rsidR="003A30B9" w:rsidRDefault="00603301" w:rsidP="009250C8">
      <w:pPr>
        <w:rPr>
          <w:rFonts w:ascii="Times New Roman" w:hAnsi="Times New Roman" w:cs="Times New Roman"/>
          <w:sz w:val="24"/>
          <w:szCs w:val="24"/>
        </w:rPr>
      </w:pPr>
      <w:r w:rsidRPr="003A30B9">
        <w:rPr>
          <w:rFonts w:ascii="Times New Roman" w:hAnsi="Times New Roman" w:cs="Times New Roman"/>
          <w:sz w:val="24"/>
          <w:szCs w:val="24"/>
        </w:rPr>
        <w:t xml:space="preserve">The assessment of the Center completed in 2009-10 consisted of two student surveys, an assessment of outcomes in ENVN 201, and compilation of information </w:t>
      </w:r>
      <w:r w:rsidR="00C03920">
        <w:rPr>
          <w:rFonts w:ascii="Times New Roman" w:hAnsi="Times New Roman" w:cs="Times New Roman"/>
          <w:sz w:val="24"/>
          <w:szCs w:val="24"/>
        </w:rPr>
        <w:t>on</w:t>
      </w:r>
      <w:r w:rsidRPr="003A30B9">
        <w:rPr>
          <w:rFonts w:ascii="Times New Roman" w:hAnsi="Times New Roman" w:cs="Times New Roman"/>
          <w:sz w:val="24"/>
          <w:szCs w:val="24"/>
        </w:rPr>
        <w:t xml:space="preserve"> alumni.  </w:t>
      </w:r>
      <w:r w:rsidR="003A30B9">
        <w:rPr>
          <w:rFonts w:ascii="Times New Roman" w:hAnsi="Times New Roman" w:cs="Times New Roman"/>
          <w:sz w:val="24"/>
          <w:szCs w:val="24"/>
        </w:rPr>
        <w:t>This narrative summarizes these data and identifies actions to be taken as a result of this assessment.</w:t>
      </w:r>
    </w:p>
    <w:p w:rsidR="00603301" w:rsidRPr="003A30B9" w:rsidRDefault="00603301" w:rsidP="009250C8">
      <w:pPr>
        <w:rPr>
          <w:rFonts w:ascii="Times New Roman" w:hAnsi="Times New Roman" w:cs="Times New Roman"/>
          <w:sz w:val="24"/>
          <w:szCs w:val="24"/>
        </w:rPr>
      </w:pPr>
      <w:r w:rsidRPr="003A30B9">
        <w:rPr>
          <w:rFonts w:ascii="Times New Roman" w:hAnsi="Times New Roman" w:cs="Times New Roman"/>
          <w:sz w:val="24"/>
          <w:szCs w:val="24"/>
        </w:rPr>
        <w:t xml:space="preserve">In previous years, we had very poor response to the surveys we had sent out.  This year, we began the process earlier, sending the surveys out prior to spring break, and sending a reminder our several weeks later.  The </w:t>
      </w:r>
      <w:r w:rsidR="003A30B9" w:rsidRPr="003A30B9">
        <w:rPr>
          <w:rFonts w:ascii="Times New Roman" w:hAnsi="Times New Roman" w:cs="Times New Roman"/>
          <w:sz w:val="24"/>
          <w:szCs w:val="24"/>
        </w:rPr>
        <w:t>response,</w:t>
      </w:r>
      <w:r w:rsidR="00BF7B8F" w:rsidRPr="003A30B9">
        <w:rPr>
          <w:rFonts w:ascii="Times New Roman" w:hAnsi="Times New Roman" w:cs="Times New Roman"/>
          <w:sz w:val="24"/>
          <w:szCs w:val="24"/>
        </w:rPr>
        <w:t xml:space="preserve"> </w:t>
      </w:r>
      <w:r w:rsidR="00C03920">
        <w:rPr>
          <w:rFonts w:ascii="Times New Roman" w:hAnsi="Times New Roman" w:cs="Times New Roman"/>
          <w:sz w:val="24"/>
          <w:szCs w:val="24"/>
        </w:rPr>
        <w:t>10</w:t>
      </w:r>
      <w:r w:rsidR="009250C8">
        <w:rPr>
          <w:rFonts w:ascii="Times New Roman" w:hAnsi="Times New Roman" w:cs="Times New Roman"/>
          <w:sz w:val="24"/>
          <w:szCs w:val="24"/>
        </w:rPr>
        <w:t xml:space="preserve"> underclassmen and 3 seniors</w:t>
      </w:r>
      <w:r w:rsidR="00BF7B8F" w:rsidRPr="003A30B9">
        <w:rPr>
          <w:rFonts w:ascii="Times New Roman" w:hAnsi="Times New Roman" w:cs="Times New Roman"/>
          <w:sz w:val="24"/>
          <w:szCs w:val="24"/>
        </w:rPr>
        <w:t>,</w:t>
      </w:r>
      <w:r w:rsidR="009250C8">
        <w:rPr>
          <w:rFonts w:ascii="Times New Roman" w:hAnsi="Times New Roman" w:cs="Times New Roman"/>
          <w:sz w:val="24"/>
          <w:szCs w:val="24"/>
        </w:rPr>
        <w:t xml:space="preserve"> </w:t>
      </w:r>
      <w:r w:rsidRPr="003A30B9">
        <w:rPr>
          <w:rFonts w:ascii="Times New Roman" w:hAnsi="Times New Roman" w:cs="Times New Roman"/>
          <w:sz w:val="24"/>
          <w:szCs w:val="24"/>
        </w:rPr>
        <w:t xml:space="preserve">was </w:t>
      </w:r>
      <w:r w:rsidR="00C03920">
        <w:rPr>
          <w:rFonts w:ascii="Times New Roman" w:hAnsi="Times New Roman" w:cs="Times New Roman"/>
          <w:sz w:val="24"/>
          <w:szCs w:val="24"/>
        </w:rPr>
        <w:t>only slightly</w:t>
      </w:r>
      <w:r w:rsidRPr="003A30B9">
        <w:rPr>
          <w:rFonts w:ascii="Times New Roman" w:hAnsi="Times New Roman" w:cs="Times New Roman"/>
          <w:sz w:val="24"/>
          <w:szCs w:val="24"/>
        </w:rPr>
        <w:t xml:space="preserve"> better</w:t>
      </w:r>
      <w:r w:rsidR="00D116C0">
        <w:rPr>
          <w:rFonts w:ascii="Times New Roman" w:hAnsi="Times New Roman" w:cs="Times New Roman"/>
          <w:sz w:val="24"/>
          <w:szCs w:val="24"/>
        </w:rPr>
        <w:t>,</w:t>
      </w:r>
      <w:r w:rsidRPr="003A30B9">
        <w:rPr>
          <w:rFonts w:ascii="Times New Roman" w:hAnsi="Times New Roman" w:cs="Times New Roman"/>
          <w:sz w:val="24"/>
          <w:szCs w:val="24"/>
        </w:rPr>
        <w:t xml:space="preserve"> and our first conclusion is th</w:t>
      </w:r>
      <w:r w:rsidR="009250C8">
        <w:rPr>
          <w:rFonts w:ascii="Times New Roman" w:hAnsi="Times New Roman" w:cs="Times New Roman"/>
          <w:sz w:val="24"/>
          <w:szCs w:val="24"/>
        </w:rPr>
        <w:t>at</w:t>
      </w:r>
      <w:r w:rsidRPr="003A30B9">
        <w:rPr>
          <w:rFonts w:ascii="Times New Roman" w:hAnsi="Times New Roman" w:cs="Times New Roman"/>
          <w:sz w:val="24"/>
          <w:szCs w:val="24"/>
        </w:rPr>
        <w:t xml:space="preserve"> we need to give more serious attention to getting surveys returned, perhaps by having students complete them in seminars and classes open only to CSE students.</w:t>
      </w:r>
      <w:r w:rsidR="00BF7B8F" w:rsidRPr="003A30B9">
        <w:rPr>
          <w:rFonts w:ascii="Times New Roman" w:hAnsi="Times New Roman" w:cs="Times New Roman"/>
          <w:sz w:val="24"/>
          <w:szCs w:val="24"/>
        </w:rPr>
        <w:t xml:space="preserve"> The data from ENVN 201 are complete, as they are based on the final essay that students wrote as part of the class.  The data on alumni are </w:t>
      </w:r>
      <w:r w:rsidR="00D116C0">
        <w:rPr>
          <w:rFonts w:ascii="Times New Roman" w:hAnsi="Times New Roman" w:cs="Times New Roman"/>
          <w:sz w:val="24"/>
          <w:szCs w:val="24"/>
        </w:rPr>
        <w:t>largely</w:t>
      </w:r>
      <w:r w:rsidR="00C03920">
        <w:rPr>
          <w:rFonts w:ascii="Times New Roman" w:hAnsi="Times New Roman" w:cs="Times New Roman"/>
          <w:sz w:val="24"/>
          <w:szCs w:val="24"/>
        </w:rPr>
        <w:t xml:space="preserve"> </w:t>
      </w:r>
      <w:r w:rsidR="00BF7B8F" w:rsidRPr="003A30B9">
        <w:rPr>
          <w:rFonts w:ascii="Times New Roman" w:hAnsi="Times New Roman" w:cs="Times New Roman"/>
          <w:sz w:val="24"/>
          <w:szCs w:val="24"/>
        </w:rPr>
        <w:t xml:space="preserve">based on information volunteered by those who keep in touch, and represent about </w:t>
      </w:r>
      <w:r w:rsidR="00C03920">
        <w:rPr>
          <w:rFonts w:ascii="Times New Roman" w:hAnsi="Times New Roman" w:cs="Times New Roman"/>
          <w:sz w:val="24"/>
          <w:szCs w:val="24"/>
        </w:rPr>
        <w:t>50</w:t>
      </w:r>
      <w:r w:rsidR="00BF7B8F" w:rsidRPr="003A30B9">
        <w:rPr>
          <w:rFonts w:ascii="Times New Roman" w:hAnsi="Times New Roman" w:cs="Times New Roman"/>
          <w:sz w:val="24"/>
          <w:szCs w:val="24"/>
        </w:rPr>
        <w:t>% of alumni of the program.</w:t>
      </w:r>
    </w:p>
    <w:p w:rsidR="002853BB" w:rsidRPr="003A30B9" w:rsidRDefault="002853BB" w:rsidP="009250C8">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Tabulated results of data gathered are appended.  The following discussion is organized by the goal</w:t>
      </w:r>
      <w:r w:rsidR="00C51C5B">
        <w:rPr>
          <w:rFonts w:ascii="Times New Roman" w:hAnsi="Times New Roman" w:cs="Times New Roman"/>
          <w:sz w:val="24"/>
          <w:szCs w:val="24"/>
        </w:rPr>
        <w:t>s</w:t>
      </w:r>
      <w:r w:rsidRPr="003A30B9">
        <w:rPr>
          <w:rFonts w:ascii="Times New Roman" w:hAnsi="Times New Roman" w:cs="Times New Roman"/>
          <w:sz w:val="24"/>
          <w:szCs w:val="24"/>
        </w:rPr>
        <w:t xml:space="preserve"> of the Center, as outlined in step 4 of our plan.</w:t>
      </w:r>
    </w:p>
    <w:p w:rsidR="002853BB" w:rsidRPr="003A30B9" w:rsidRDefault="002853BB" w:rsidP="009250C8">
      <w:pPr>
        <w:spacing w:after="0" w:line="240" w:lineRule="auto"/>
        <w:rPr>
          <w:rFonts w:ascii="Times New Roman" w:hAnsi="Times New Roman" w:cs="Times New Roman"/>
          <w:sz w:val="24"/>
          <w:szCs w:val="24"/>
        </w:rPr>
      </w:pPr>
    </w:p>
    <w:p w:rsidR="002853BB" w:rsidRDefault="002853BB" w:rsidP="009250C8">
      <w:pPr>
        <w:spacing w:after="0" w:line="240" w:lineRule="auto"/>
        <w:rPr>
          <w:rFonts w:ascii="Times New Roman" w:hAnsi="Times New Roman" w:cs="Times New Roman"/>
          <w:b/>
          <w:sz w:val="24"/>
          <w:szCs w:val="24"/>
        </w:rPr>
      </w:pPr>
      <w:r w:rsidRPr="003A30B9">
        <w:rPr>
          <w:rFonts w:ascii="Times New Roman" w:hAnsi="Times New Roman" w:cs="Times New Roman"/>
          <w:b/>
          <w:sz w:val="24"/>
          <w:szCs w:val="24"/>
        </w:rPr>
        <w:t>Goal 1, Help students identify careers relating to the environment</w:t>
      </w:r>
    </w:p>
    <w:p w:rsidR="00643139" w:rsidRDefault="00932335" w:rsidP="00925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surveys addressed the issue of identifying careers in three ways.  We ask </w:t>
      </w:r>
      <w:r w:rsidR="004B2246">
        <w:rPr>
          <w:rFonts w:ascii="Times New Roman" w:hAnsi="Times New Roman" w:cs="Times New Roman"/>
          <w:sz w:val="24"/>
          <w:szCs w:val="24"/>
        </w:rPr>
        <w:t>students to describe their goals, and score the answers based on the level of specificity.  We also ask where in the program they feel they are getting the most help in selecting careers.  Finally, in ENVN 201, we ask students to write about h</w:t>
      </w:r>
      <w:r w:rsidR="00643139">
        <w:rPr>
          <w:rFonts w:ascii="Times New Roman" w:hAnsi="Times New Roman" w:cs="Times New Roman"/>
          <w:sz w:val="24"/>
          <w:szCs w:val="24"/>
        </w:rPr>
        <w:t>o</w:t>
      </w:r>
      <w:r w:rsidR="004B2246">
        <w:rPr>
          <w:rFonts w:ascii="Times New Roman" w:hAnsi="Times New Roman" w:cs="Times New Roman"/>
          <w:sz w:val="24"/>
          <w:szCs w:val="24"/>
        </w:rPr>
        <w:t xml:space="preserve">w the trip and class experience impacted their career goals.  </w:t>
      </w:r>
    </w:p>
    <w:p w:rsidR="00643139" w:rsidRDefault="00643139" w:rsidP="009250C8">
      <w:pPr>
        <w:spacing w:after="0" w:line="240" w:lineRule="auto"/>
        <w:rPr>
          <w:rFonts w:ascii="Times New Roman" w:hAnsi="Times New Roman" w:cs="Times New Roman"/>
          <w:sz w:val="24"/>
          <w:szCs w:val="24"/>
        </w:rPr>
      </w:pPr>
    </w:p>
    <w:p w:rsidR="00932335" w:rsidRDefault="00643139" w:rsidP="009250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1 summarizes the data on the specificity of students’ career goals.  </w:t>
      </w:r>
      <w:r w:rsidR="00932335">
        <w:rPr>
          <w:rFonts w:ascii="Times New Roman" w:hAnsi="Times New Roman" w:cs="Times New Roman"/>
          <w:sz w:val="24"/>
          <w:szCs w:val="24"/>
        </w:rPr>
        <w:t xml:space="preserve">In the past, our surveys have suggested that </w:t>
      </w:r>
      <w:r w:rsidR="004B2246">
        <w:rPr>
          <w:rFonts w:ascii="Times New Roman" w:hAnsi="Times New Roman" w:cs="Times New Roman"/>
          <w:sz w:val="24"/>
          <w:szCs w:val="24"/>
        </w:rPr>
        <w:t>Environmental science</w:t>
      </w:r>
      <w:r w:rsidR="00932335">
        <w:rPr>
          <w:rFonts w:ascii="Times New Roman" w:hAnsi="Times New Roman" w:cs="Times New Roman"/>
          <w:sz w:val="24"/>
          <w:szCs w:val="24"/>
        </w:rPr>
        <w:t xml:space="preserve"> students </w:t>
      </w:r>
      <w:r w:rsidR="004B2246">
        <w:rPr>
          <w:rFonts w:ascii="Times New Roman" w:hAnsi="Times New Roman" w:cs="Times New Roman"/>
          <w:sz w:val="24"/>
          <w:szCs w:val="24"/>
        </w:rPr>
        <w:t xml:space="preserve">generally proceed to graduate school, while Environmental studies students more commonly seek direct employment or spend several years </w:t>
      </w:r>
      <w:r>
        <w:rPr>
          <w:rFonts w:ascii="Times New Roman" w:hAnsi="Times New Roman" w:cs="Times New Roman"/>
          <w:sz w:val="24"/>
          <w:szCs w:val="24"/>
        </w:rPr>
        <w:t>in internships, working entry level jobs with NGO’s before attending graduate school or settling into their ultimate careers and are generally less sure of their goals upon graduating.  We see this trend continuing this year. We have discussed this on the Advisory committee, and are divided as to whether it is a problem.</w:t>
      </w:r>
    </w:p>
    <w:p w:rsidR="004B2246" w:rsidRDefault="004B2246" w:rsidP="009250C8">
      <w:pPr>
        <w:spacing w:after="0" w:line="240" w:lineRule="auto"/>
        <w:rPr>
          <w:rFonts w:ascii="Times New Roman" w:hAnsi="Times New Roman" w:cs="Times New Roman"/>
          <w:sz w:val="24"/>
          <w:szCs w:val="24"/>
        </w:rPr>
      </w:pPr>
    </w:p>
    <w:p w:rsidR="004B2246" w:rsidRPr="0012799E" w:rsidRDefault="004B2246" w:rsidP="004B2246">
      <w:pPr>
        <w:spacing w:after="0" w:line="240" w:lineRule="auto"/>
        <w:rPr>
          <w:rFonts w:ascii="Times New Roman" w:eastAsia="Times New Roman" w:hAnsi="Times New Roman" w:cs="Times New Roman"/>
          <w:color w:val="000000"/>
          <w:sz w:val="24"/>
          <w:szCs w:val="24"/>
        </w:rPr>
      </w:pPr>
    </w:p>
    <w:p w:rsidR="004B2246" w:rsidRPr="004B2246" w:rsidRDefault="004B2246" w:rsidP="004B2246">
      <w:pPr>
        <w:spacing w:after="0" w:line="240" w:lineRule="auto"/>
        <w:jc w:val="center"/>
        <w:rPr>
          <w:rFonts w:ascii="Times New Roman" w:eastAsia="Times New Roman" w:hAnsi="Times New Roman" w:cs="Times New Roman"/>
          <w:i/>
          <w:color w:val="000000"/>
          <w:sz w:val="20"/>
          <w:szCs w:val="20"/>
        </w:rPr>
      </w:pPr>
      <w:r w:rsidRPr="004B2246">
        <w:rPr>
          <w:rFonts w:ascii="Times New Roman" w:eastAsia="Times New Roman" w:hAnsi="Times New Roman" w:cs="Times New Roman"/>
          <w:i/>
          <w:color w:val="000000"/>
          <w:sz w:val="20"/>
          <w:szCs w:val="20"/>
        </w:rPr>
        <w:t>Table 1  Summary of specificity of career goals</w:t>
      </w:r>
    </w:p>
    <w:p w:rsidR="004B2246" w:rsidRPr="004B2246" w:rsidRDefault="004B2246" w:rsidP="004B2246">
      <w:pPr>
        <w:spacing w:after="0" w:line="240" w:lineRule="auto"/>
        <w:rPr>
          <w:rFonts w:ascii="Times New Roman" w:eastAsia="Times New Roman" w:hAnsi="Times New Roman" w:cs="Times New Roman"/>
          <w:i/>
          <w:color w:val="000000"/>
          <w:sz w:val="20"/>
          <w:szCs w:val="20"/>
        </w:rPr>
      </w:pPr>
      <w:r w:rsidRPr="004B2246">
        <w:rPr>
          <w:rFonts w:ascii="Times New Roman" w:eastAsia="Times New Roman" w:hAnsi="Times New Roman" w:cs="Times New Roman"/>
          <w:i/>
          <w:color w:val="000000"/>
          <w:sz w:val="20"/>
          <w:szCs w:val="20"/>
        </w:rPr>
        <w:t>1- specific career or graduate program(U.of M. school of natural resources)</w:t>
      </w:r>
    </w:p>
    <w:p w:rsidR="004B2246" w:rsidRPr="004B2246" w:rsidRDefault="004B2246" w:rsidP="004B2246">
      <w:pPr>
        <w:spacing w:after="0" w:line="240" w:lineRule="auto"/>
        <w:rPr>
          <w:rFonts w:ascii="Times New Roman" w:eastAsia="Times New Roman" w:hAnsi="Times New Roman" w:cs="Times New Roman"/>
          <w:i/>
          <w:color w:val="000000"/>
          <w:sz w:val="20"/>
          <w:szCs w:val="20"/>
        </w:rPr>
      </w:pPr>
      <w:r w:rsidRPr="004B2246">
        <w:rPr>
          <w:rFonts w:ascii="Times New Roman" w:eastAsia="Times New Roman" w:hAnsi="Times New Roman" w:cs="Times New Roman"/>
          <w:i/>
          <w:color w:val="000000"/>
          <w:sz w:val="20"/>
          <w:szCs w:val="20"/>
        </w:rPr>
        <w:t>2- general career or graduate program (work in renewable energy, graduate work in ecology)</w:t>
      </w:r>
    </w:p>
    <w:p w:rsidR="004B2246" w:rsidRPr="004B2246" w:rsidRDefault="004B2246" w:rsidP="004B2246">
      <w:pPr>
        <w:spacing w:after="0" w:line="240" w:lineRule="auto"/>
        <w:rPr>
          <w:rFonts w:ascii="Times New Roman" w:eastAsia="Times New Roman" w:hAnsi="Times New Roman" w:cs="Times New Roman"/>
          <w:i/>
          <w:color w:val="000000"/>
          <w:sz w:val="20"/>
          <w:szCs w:val="20"/>
        </w:rPr>
      </w:pPr>
      <w:r w:rsidRPr="004B2246">
        <w:rPr>
          <w:rFonts w:ascii="Times New Roman" w:eastAsia="Times New Roman" w:hAnsi="Times New Roman" w:cs="Times New Roman"/>
          <w:i/>
          <w:color w:val="000000"/>
          <w:sz w:val="20"/>
          <w:szCs w:val="20"/>
        </w:rPr>
        <w:t>3- unsure (something related to sustainability)</w:t>
      </w:r>
    </w:p>
    <w:p w:rsidR="004B2246" w:rsidRPr="004B2246" w:rsidRDefault="004B2246" w:rsidP="004B2246">
      <w:pPr>
        <w:spacing w:after="0" w:line="240" w:lineRule="auto"/>
        <w:jc w:val="center"/>
        <w:rPr>
          <w:rFonts w:ascii="Times New Roman" w:eastAsia="Times New Roman" w:hAnsi="Times New Roman" w:cs="Times New Roman"/>
          <w:i/>
          <w:color w:val="000000"/>
          <w:sz w:val="20"/>
          <w:szCs w:val="20"/>
        </w:rPr>
      </w:pPr>
    </w:p>
    <w:p w:rsidR="004B2246" w:rsidRPr="004B2246" w:rsidRDefault="004B2246" w:rsidP="004B2246">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bl>
      <w:tblPr>
        <w:tblW w:w="8680" w:type="dxa"/>
        <w:tblInd w:w="94" w:type="dxa"/>
        <w:tblLook w:val="04A0"/>
      </w:tblPr>
      <w:tblGrid>
        <w:gridCol w:w="960"/>
        <w:gridCol w:w="960"/>
        <w:gridCol w:w="960"/>
        <w:gridCol w:w="960"/>
        <w:gridCol w:w="960"/>
        <w:gridCol w:w="960"/>
        <w:gridCol w:w="2920"/>
      </w:tblGrid>
      <w:tr w:rsidR="004B2246" w:rsidRPr="004B2246" w:rsidTr="00B5573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class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sz w:val="20"/>
                <w:szCs w:val="20"/>
              </w:rPr>
            </w:pPr>
            <w:r w:rsidRPr="004B2246">
              <w:rPr>
                <w:rFonts w:ascii="Times New Roman" w:eastAsia="Times New Roman" w:hAnsi="Times New Roman" w:cs="Times New Roman"/>
                <w:sz w:val="20"/>
                <w:szCs w:val="20"/>
              </w:rPr>
              <w:t>program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sz w:val="20"/>
                <w:szCs w:val="20"/>
              </w:rPr>
            </w:pPr>
            <w:r w:rsidRPr="004B2246">
              <w:rPr>
                <w:rFonts w:ascii="Times New Roman" w:eastAsia="Times New Roman" w:hAnsi="Times New Roman" w:cs="Times New Roman"/>
                <w:sz w:val="20"/>
                <w:szCs w:val="20"/>
              </w:rPr>
              <w:t>focus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sz w:val="20"/>
                <w:szCs w:val="20"/>
              </w:rPr>
            </w:pPr>
            <w:r w:rsidRPr="004B2246">
              <w:rPr>
                <w:rFonts w:ascii="Times New Roman" w:eastAsia="Times New Roman" w:hAnsi="Times New Roman" w:cs="Times New Roman"/>
                <w:sz w:val="20"/>
                <w:szCs w:val="20"/>
              </w:rPr>
              <w:t>grad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sz w:val="20"/>
                <w:szCs w:val="20"/>
              </w:rPr>
            </w:pPr>
            <w:r w:rsidRPr="004B2246">
              <w:rPr>
                <w:rFonts w:ascii="Times New Roman" w:eastAsia="Times New Roman" w:hAnsi="Times New Roman" w:cs="Times New Roman"/>
                <w:sz w:val="20"/>
                <w:szCs w:val="20"/>
              </w:rPr>
              <w:t>job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sz w:val="20"/>
                <w:szCs w:val="20"/>
              </w:rPr>
            </w:pPr>
            <w:r w:rsidRPr="004B2246">
              <w:rPr>
                <w:rFonts w:ascii="Times New Roman" w:eastAsia="Times New Roman" w:hAnsi="Times New Roman" w:cs="Times New Roman"/>
                <w:sz w:val="20"/>
                <w:szCs w:val="20"/>
              </w:rPr>
              <w:t>undec</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sz w:val="20"/>
                <w:szCs w:val="20"/>
              </w:rPr>
            </w:pPr>
            <w:r w:rsidRPr="004B2246">
              <w:rPr>
                <w:rFonts w:ascii="Times New Roman" w:eastAsia="Times New Roman" w:hAnsi="Times New Roman" w:cs="Times New Roman"/>
                <w:sz w:val="20"/>
                <w:szCs w:val="20"/>
              </w:rPr>
              <w:t>senior next step</w:t>
            </w:r>
          </w:p>
        </w:tc>
      </w:tr>
      <w:tr w:rsidR="004B2246"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2013</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science</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292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4B2246"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2013</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Science</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292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4B2246"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2013</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Science</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292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4B2246" w:rsidRPr="004B2246" w:rsidTr="0064313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2013</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Science</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2920" w:type="dxa"/>
            <w:tcBorders>
              <w:top w:val="nil"/>
              <w:left w:val="nil"/>
              <w:bottom w:val="single" w:sz="4" w:space="0" w:color="auto"/>
              <w:right w:val="single" w:sz="4" w:space="0" w:color="auto"/>
            </w:tcBorders>
            <w:shd w:val="clear" w:color="auto" w:fill="auto"/>
            <w:noWrap/>
            <w:vAlign w:val="bottom"/>
            <w:hideMark/>
          </w:tcPr>
          <w:p w:rsidR="004B2246" w:rsidRPr="004B2246" w:rsidRDefault="004B2246"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643139" w:rsidRPr="004B2246" w:rsidTr="0064313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lastRenderedPageBreak/>
              <w:t>class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sz w:val="20"/>
                <w:szCs w:val="20"/>
              </w:rPr>
            </w:pPr>
            <w:r w:rsidRPr="004B2246">
              <w:rPr>
                <w:rFonts w:ascii="Times New Roman" w:eastAsia="Times New Roman" w:hAnsi="Times New Roman" w:cs="Times New Roman"/>
                <w:sz w:val="20"/>
                <w:szCs w:val="20"/>
              </w:rPr>
              <w:t>program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sz w:val="20"/>
                <w:szCs w:val="20"/>
              </w:rPr>
            </w:pPr>
            <w:r w:rsidRPr="004B2246">
              <w:rPr>
                <w:rFonts w:ascii="Times New Roman" w:eastAsia="Times New Roman" w:hAnsi="Times New Roman" w:cs="Times New Roman"/>
                <w:sz w:val="20"/>
                <w:szCs w:val="20"/>
              </w:rPr>
              <w:t>focus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sz w:val="20"/>
                <w:szCs w:val="20"/>
              </w:rPr>
            </w:pPr>
            <w:r w:rsidRPr="004B2246">
              <w:rPr>
                <w:rFonts w:ascii="Times New Roman" w:eastAsia="Times New Roman" w:hAnsi="Times New Roman" w:cs="Times New Roman"/>
                <w:sz w:val="20"/>
                <w:szCs w:val="20"/>
              </w:rPr>
              <w:t>grad</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sz w:val="20"/>
                <w:szCs w:val="20"/>
              </w:rPr>
            </w:pPr>
            <w:r w:rsidRPr="004B2246">
              <w:rPr>
                <w:rFonts w:ascii="Times New Roman" w:eastAsia="Times New Roman" w:hAnsi="Times New Roman" w:cs="Times New Roman"/>
                <w:sz w:val="20"/>
                <w:szCs w:val="20"/>
              </w:rPr>
              <w:t>job</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sz w:val="20"/>
                <w:szCs w:val="20"/>
              </w:rPr>
            </w:pPr>
            <w:r w:rsidRPr="004B2246">
              <w:rPr>
                <w:rFonts w:ascii="Times New Roman" w:eastAsia="Times New Roman" w:hAnsi="Times New Roman" w:cs="Times New Roman"/>
                <w:sz w:val="20"/>
                <w:szCs w:val="20"/>
              </w:rPr>
              <w:t>undec</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sz w:val="20"/>
                <w:szCs w:val="20"/>
              </w:rPr>
            </w:pPr>
            <w:r w:rsidRPr="004B2246">
              <w:rPr>
                <w:rFonts w:ascii="Times New Roman" w:eastAsia="Times New Roman" w:hAnsi="Times New Roman" w:cs="Times New Roman"/>
                <w:sz w:val="20"/>
                <w:szCs w:val="20"/>
              </w:rPr>
              <w:t>senior next step</w:t>
            </w:r>
          </w:p>
        </w:tc>
      </w:tr>
      <w:tr w:rsidR="00643139" w:rsidRPr="004B2246" w:rsidTr="0064313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Science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643139" w:rsidRPr="004B2246" w:rsidTr="0064313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2012</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Science</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643139" w:rsidRPr="004B2246" w:rsidTr="0064313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Science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643139" w:rsidRPr="004B2246" w:rsidTr="0064313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Science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643139"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643139"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science</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643139"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studies</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643139"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science</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643139"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Studies</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643139"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r>
      <w:tr w:rsidR="00643139"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2010</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studies</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seeking employment</w:t>
            </w:r>
          </w:p>
        </w:tc>
      </w:tr>
      <w:tr w:rsidR="00643139"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2010</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science</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Grad school</w:t>
            </w:r>
          </w:p>
        </w:tc>
      </w:tr>
      <w:tr w:rsidR="00643139"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2010</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science</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Grad school</w:t>
            </w:r>
          </w:p>
        </w:tc>
      </w:tr>
      <w:tr w:rsidR="00643139"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2010</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studies</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self employed</w:t>
            </w:r>
          </w:p>
        </w:tc>
      </w:tr>
      <w:tr w:rsidR="00643139"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2010</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science</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internship</w:t>
            </w:r>
          </w:p>
        </w:tc>
      </w:tr>
      <w:tr w:rsidR="00643139"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2010</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studies</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internship</w:t>
            </w:r>
          </w:p>
        </w:tc>
      </w:tr>
      <w:tr w:rsidR="00643139" w:rsidRPr="004B2246" w:rsidTr="00B5573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2010</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studies</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jc w:val="right"/>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1</w:t>
            </w:r>
          </w:p>
        </w:tc>
        <w:tc>
          <w:tcPr>
            <w:tcW w:w="2920" w:type="dxa"/>
            <w:tcBorders>
              <w:top w:val="nil"/>
              <w:left w:val="nil"/>
              <w:bottom w:val="single" w:sz="4" w:space="0" w:color="auto"/>
              <w:right w:val="single" w:sz="4" w:space="0" w:color="auto"/>
            </w:tcBorders>
            <w:shd w:val="clear" w:color="auto" w:fill="auto"/>
            <w:noWrap/>
            <w:vAlign w:val="bottom"/>
            <w:hideMark/>
          </w:tcPr>
          <w:p w:rsidR="00643139" w:rsidRPr="004B2246" w:rsidRDefault="00643139" w:rsidP="00B55730">
            <w:pPr>
              <w:spacing w:after="0" w:line="240" w:lineRule="auto"/>
              <w:rPr>
                <w:rFonts w:ascii="Times New Roman" w:eastAsia="Times New Roman" w:hAnsi="Times New Roman" w:cs="Times New Roman"/>
                <w:color w:val="000000"/>
                <w:sz w:val="20"/>
                <w:szCs w:val="20"/>
              </w:rPr>
            </w:pPr>
            <w:r w:rsidRPr="004B2246">
              <w:rPr>
                <w:rFonts w:ascii="Times New Roman" w:eastAsia="Times New Roman" w:hAnsi="Times New Roman" w:cs="Times New Roman"/>
                <w:color w:val="000000"/>
                <w:sz w:val="20"/>
                <w:szCs w:val="20"/>
              </w:rPr>
              <w:t>americorps then grad school</w:t>
            </w:r>
          </w:p>
        </w:tc>
      </w:tr>
    </w:tbl>
    <w:p w:rsidR="004B2246" w:rsidRPr="004B2246" w:rsidRDefault="004B2246" w:rsidP="009250C8">
      <w:pPr>
        <w:spacing w:after="0" w:line="240" w:lineRule="auto"/>
        <w:rPr>
          <w:rFonts w:ascii="Times New Roman" w:hAnsi="Times New Roman" w:cs="Times New Roman"/>
          <w:sz w:val="20"/>
          <w:szCs w:val="20"/>
        </w:rPr>
      </w:pPr>
    </w:p>
    <w:p w:rsidR="003A30B9" w:rsidRPr="003A30B9" w:rsidRDefault="003A30B9" w:rsidP="009250C8">
      <w:pPr>
        <w:spacing w:after="0" w:line="240" w:lineRule="auto"/>
        <w:rPr>
          <w:rFonts w:ascii="Times New Roman" w:hAnsi="Times New Roman" w:cs="Times New Roman"/>
          <w:b/>
          <w:sz w:val="24"/>
          <w:szCs w:val="24"/>
        </w:rPr>
      </w:pPr>
    </w:p>
    <w:p w:rsidR="00A72D7B" w:rsidRPr="003A30B9" w:rsidRDefault="00643139" w:rsidP="009250C8">
      <w:pPr>
        <w:spacing w:after="0" w:line="240" w:lineRule="auto"/>
        <w:rPr>
          <w:rFonts w:ascii="Times New Roman" w:hAnsi="Times New Roman" w:cs="Times New Roman"/>
          <w:sz w:val="24"/>
          <w:szCs w:val="24"/>
        </w:rPr>
      </w:pPr>
      <w:r>
        <w:rPr>
          <w:rFonts w:ascii="Times New Roman" w:hAnsi="Times New Roman" w:cs="Times New Roman"/>
          <w:sz w:val="24"/>
          <w:szCs w:val="24"/>
        </w:rPr>
        <w:t>We also ask students to rank the importance of all elements of our program with respect to the goals of the Center.  The results are tabulated in table 2 of the appended document.  The survey</w:t>
      </w:r>
      <w:r w:rsidR="00C51C5B">
        <w:rPr>
          <w:rFonts w:ascii="Times New Roman" w:hAnsi="Times New Roman" w:cs="Times New Roman"/>
          <w:sz w:val="24"/>
          <w:szCs w:val="24"/>
        </w:rPr>
        <w:t xml:space="preserve"> suggests that career choice</w:t>
      </w:r>
      <w:r w:rsidR="007F4E44">
        <w:rPr>
          <w:rFonts w:ascii="Times New Roman" w:hAnsi="Times New Roman" w:cs="Times New Roman"/>
          <w:sz w:val="24"/>
          <w:szCs w:val="24"/>
        </w:rPr>
        <w:t>s</w:t>
      </w:r>
      <w:r w:rsidR="00C51C5B">
        <w:rPr>
          <w:rFonts w:ascii="Times New Roman" w:hAnsi="Times New Roman" w:cs="Times New Roman"/>
          <w:sz w:val="24"/>
          <w:szCs w:val="24"/>
        </w:rPr>
        <w:t xml:space="preserve"> are shaped by a range of elements within and </w:t>
      </w:r>
      <w:r w:rsidR="00D116C0">
        <w:rPr>
          <w:rFonts w:ascii="Times New Roman" w:hAnsi="Times New Roman" w:cs="Times New Roman"/>
          <w:sz w:val="24"/>
          <w:szCs w:val="24"/>
        </w:rPr>
        <w:t>outside</w:t>
      </w:r>
      <w:r w:rsidR="00C51C5B">
        <w:rPr>
          <w:rFonts w:ascii="Times New Roman" w:hAnsi="Times New Roman" w:cs="Times New Roman"/>
          <w:sz w:val="24"/>
          <w:szCs w:val="24"/>
        </w:rPr>
        <w:t xml:space="preserve"> of our program, and not all elements affect </w:t>
      </w:r>
      <w:r>
        <w:rPr>
          <w:rFonts w:ascii="Times New Roman" w:hAnsi="Times New Roman" w:cs="Times New Roman"/>
          <w:sz w:val="24"/>
          <w:szCs w:val="24"/>
        </w:rPr>
        <w:t xml:space="preserve">all </w:t>
      </w:r>
      <w:r w:rsidR="00C51C5B">
        <w:rPr>
          <w:rFonts w:ascii="Times New Roman" w:hAnsi="Times New Roman" w:cs="Times New Roman"/>
          <w:sz w:val="24"/>
          <w:szCs w:val="24"/>
        </w:rPr>
        <w:t>students in the same ways.  O</w:t>
      </w:r>
      <w:r w:rsidR="002853BB" w:rsidRPr="003A30B9">
        <w:rPr>
          <w:rFonts w:ascii="Times New Roman" w:hAnsi="Times New Roman" w:cs="Times New Roman"/>
          <w:sz w:val="24"/>
          <w:szCs w:val="24"/>
        </w:rPr>
        <w:t>ne or more students identified courses in their m</w:t>
      </w:r>
      <w:r w:rsidR="00C51C5B">
        <w:rPr>
          <w:rFonts w:ascii="Times New Roman" w:hAnsi="Times New Roman" w:cs="Times New Roman"/>
          <w:sz w:val="24"/>
          <w:szCs w:val="24"/>
        </w:rPr>
        <w:t>ajor, advising in their major, concentration c</w:t>
      </w:r>
      <w:r w:rsidR="002853BB" w:rsidRPr="003A30B9">
        <w:rPr>
          <w:rFonts w:ascii="Times New Roman" w:hAnsi="Times New Roman" w:cs="Times New Roman"/>
          <w:sz w:val="24"/>
          <w:szCs w:val="24"/>
        </w:rPr>
        <w:t xml:space="preserve">ourses, advising in CSE, CSE internships, and CSE projects as being very important in </w:t>
      </w:r>
      <w:r w:rsidR="00C51C5B">
        <w:rPr>
          <w:rFonts w:ascii="Times New Roman" w:hAnsi="Times New Roman" w:cs="Times New Roman"/>
          <w:sz w:val="24"/>
          <w:szCs w:val="24"/>
        </w:rPr>
        <w:t xml:space="preserve">helping them choose </w:t>
      </w:r>
      <w:r w:rsidR="002853BB" w:rsidRPr="003A30B9">
        <w:rPr>
          <w:rFonts w:ascii="Times New Roman" w:hAnsi="Times New Roman" w:cs="Times New Roman"/>
          <w:sz w:val="24"/>
          <w:szCs w:val="24"/>
        </w:rPr>
        <w:t>their career</w:t>
      </w:r>
      <w:r w:rsidR="00C51C5B">
        <w:rPr>
          <w:rFonts w:ascii="Times New Roman" w:hAnsi="Times New Roman" w:cs="Times New Roman"/>
          <w:sz w:val="24"/>
          <w:szCs w:val="24"/>
        </w:rPr>
        <w:t>s</w:t>
      </w:r>
      <w:r w:rsidR="002853BB" w:rsidRPr="003A30B9">
        <w:rPr>
          <w:rFonts w:ascii="Times New Roman" w:hAnsi="Times New Roman" w:cs="Times New Roman"/>
          <w:sz w:val="24"/>
          <w:szCs w:val="24"/>
        </w:rPr>
        <w:t xml:space="preserve">.  </w:t>
      </w:r>
      <w:r w:rsidR="00932335">
        <w:rPr>
          <w:rFonts w:ascii="Times New Roman" w:hAnsi="Times New Roman" w:cs="Times New Roman"/>
          <w:sz w:val="24"/>
          <w:szCs w:val="24"/>
        </w:rPr>
        <w:t xml:space="preserve">The strongest influences appear to be courses and advising within the major, followed by courses and advising in the concentration.  </w:t>
      </w:r>
      <w:r w:rsidR="00C51C5B">
        <w:rPr>
          <w:rFonts w:ascii="Times New Roman" w:hAnsi="Times New Roman" w:cs="Times New Roman"/>
          <w:sz w:val="24"/>
          <w:szCs w:val="24"/>
        </w:rPr>
        <w:t xml:space="preserve">On the other hand, one or more </w:t>
      </w:r>
      <w:r w:rsidR="009C0845">
        <w:rPr>
          <w:rFonts w:ascii="Times New Roman" w:hAnsi="Times New Roman" w:cs="Times New Roman"/>
          <w:sz w:val="24"/>
          <w:szCs w:val="24"/>
        </w:rPr>
        <w:t xml:space="preserve">other </w:t>
      </w:r>
      <w:r w:rsidR="00C51C5B">
        <w:rPr>
          <w:rFonts w:ascii="Times New Roman" w:hAnsi="Times New Roman" w:cs="Times New Roman"/>
          <w:sz w:val="24"/>
          <w:szCs w:val="24"/>
        </w:rPr>
        <w:t xml:space="preserve">students suggested </w:t>
      </w:r>
      <w:r w:rsidR="009C0845">
        <w:rPr>
          <w:rFonts w:ascii="Times New Roman" w:hAnsi="Times New Roman" w:cs="Times New Roman"/>
          <w:sz w:val="24"/>
          <w:szCs w:val="24"/>
        </w:rPr>
        <w:t>little importance to these same program elements.</w:t>
      </w:r>
    </w:p>
    <w:p w:rsidR="00A72D7B" w:rsidRPr="003A30B9" w:rsidRDefault="00A72D7B" w:rsidP="009250C8">
      <w:pPr>
        <w:spacing w:after="0" w:line="240" w:lineRule="auto"/>
        <w:rPr>
          <w:rFonts w:ascii="Times New Roman" w:hAnsi="Times New Roman" w:cs="Times New Roman"/>
          <w:sz w:val="24"/>
          <w:szCs w:val="24"/>
        </w:rPr>
      </w:pPr>
    </w:p>
    <w:p w:rsidR="00514B1A" w:rsidRDefault="00514B1A" w:rsidP="009250C8">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On this year’s ecology an</w:t>
      </w:r>
      <w:r w:rsidR="007F4E44">
        <w:rPr>
          <w:rFonts w:ascii="Times New Roman" w:hAnsi="Times New Roman" w:cs="Times New Roman"/>
          <w:sz w:val="24"/>
          <w:szCs w:val="24"/>
        </w:rPr>
        <w:t>d</w:t>
      </w:r>
      <w:r w:rsidRPr="003A30B9">
        <w:rPr>
          <w:rFonts w:ascii="Times New Roman" w:hAnsi="Times New Roman" w:cs="Times New Roman"/>
          <w:sz w:val="24"/>
          <w:szCs w:val="24"/>
        </w:rPr>
        <w:t xml:space="preserve"> environmental issues field trip to Oregon, students met with a total of 17 different professionals working in a wide range of fields. </w:t>
      </w:r>
      <w:r w:rsidR="00A96E3B" w:rsidRPr="003A30B9">
        <w:rPr>
          <w:rFonts w:ascii="Times New Roman" w:hAnsi="Times New Roman" w:cs="Times New Roman"/>
          <w:sz w:val="24"/>
          <w:szCs w:val="24"/>
        </w:rPr>
        <w:t xml:space="preserve">In their summative essay, students were asked to comment of the relevance of the trip to their career plans.  Results from this survey, with results from the previous year’s survey are tabulated </w:t>
      </w:r>
      <w:r w:rsidR="00A96E3B">
        <w:rPr>
          <w:rFonts w:ascii="Times New Roman" w:hAnsi="Times New Roman" w:cs="Times New Roman"/>
          <w:sz w:val="24"/>
          <w:szCs w:val="24"/>
        </w:rPr>
        <w:t>in table 2.  These data suggest</w:t>
      </w:r>
      <w:r w:rsidR="00F51D90">
        <w:rPr>
          <w:rFonts w:ascii="Times New Roman" w:hAnsi="Times New Roman" w:cs="Times New Roman"/>
          <w:sz w:val="24"/>
          <w:szCs w:val="24"/>
        </w:rPr>
        <w:t xml:space="preserve"> that most students </w:t>
      </w:r>
      <w:r w:rsidR="00C26BF6">
        <w:rPr>
          <w:rFonts w:ascii="Times New Roman" w:hAnsi="Times New Roman" w:cs="Times New Roman"/>
          <w:sz w:val="24"/>
          <w:szCs w:val="24"/>
        </w:rPr>
        <w:t xml:space="preserve">learned things relevant to their planned career, while a small number were strongly influenced </w:t>
      </w:r>
      <w:r w:rsidR="00A96E3B">
        <w:rPr>
          <w:rFonts w:ascii="Times New Roman" w:hAnsi="Times New Roman" w:cs="Times New Roman"/>
          <w:sz w:val="24"/>
          <w:szCs w:val="24"/>
        </w:rPr>
        <w:t>in their career choice by</w:t>
      </w:r>
      <w:r w:rsidR="00C26BF6">
        <w:rPr>
          <w:rFonts w:ascii="Times New Roman" w:hAnsi="Times New Roman" w:cs="Times New Roman"/>
          <w:sz w:val="24"/>
          <w:szCs w:val="24"/>
        </w:rPr>
        <w:t xml:space="preserve"> the experience. </w:t>
      </w:r>
      <w:r w:rsidRPr="003A30B9">
        <w:rPr>
          <w:rFonts w:ascii="Times New Roman" w:hAnsi="Times New Roman" w:cs="Times New Roman"/>
          <w:sz w:val="24"/>
          <w:szCs w:val="24"/>
        </w:rPr>
        <w:t xml:space="preserve"> </w:t>
      </w:r>
    </w:p>
    <w:p w:rsidR="00C26BF6" w:rsidRDefault="00C26BF6" w:rsidP="009250C8">
      <w:pPr>
        <w:spacing w:after="0" w:line="240" w:lineRule="auto"/>
        <w:rPr>
          <w:rFonts w:ascii="Times New Roman" w:hAnsi="Times New Roman" w:cs="Times New Roman"/>
          <w:sz w:val="24"/>
          <w:szCs w:val="24"/>
        </w:rPr>
      </w:pPr>
    </w:p>
    <w:p w:rsidR="009C0845" w:rsidRDefault="00A96E3B" w:rsidP="00A96E3B">
      <w:pPr>
        <w:spacing w:after="0" w:line="240" w:lineRule="auto"/>
        <w:jc w:val="center"/>
        <w:rPr>
          <w:rFonts w:ascii="Times New Roman" w:hAnsi="Times New Roman" w:cs="Times New Roman"/>
          <w:i/>
          <w:sz w:val="24"/>
          <w:szCs w:val="24"/>
        </w:rPr>
      </w:pPr>
      <w:r w:rsidRPr="00A96E3B">
        <w:rPr>
          <w:rFonts w:ascii="Times New Roman" w:hAnsi="Times New Roman" w:cs="Times New Roman"/>
          <w:i/>
          <w:sz w:val="24"/>
          <w:szCs w:val="24"/>
        </w:rPr>
        <w:t>Table 2</w:t>
      </w:r>
      <w:r>
        <w:rPr>
          <w:rFonts w:ascii="Times New Roman" w:hAnsi="Times New Roman" w:cs="Times New Roman"/>
          <w:i/>
          <w:sz w:val="24"/>
          <w:szCs w:val="24"/>
        </w:rPr>
        <w:t>Effect of ENVN201 on career choice</w:t>
      </w:r>
    </w:p>
    <w:p w:rsidR="00A96E3B" w:rsidRPr="00A96E3B" w:rsidRDefault="00A96E3B" w:rsidP="00A96E3B">
      <w:pPr>
        <w:spacing w:after="0" w:line="240" w:lineRule="auto"/>
        <w:jc w:val="center"/>
        <w:rPr>
          <w:rFonts w:ascii="Times New Roman" w:hAnsi="Times New Roman" w:cs="Times New Roman"/>
          <w:i/>
          <w:sz w:val="24"/>
          <w:szCs w:val="24"/>
        </w:rPr>
      </w:pPr>
    </w:p>
    <w:p w:rsidR="00514B1A" w:rsidRPr="00A96E3B" w:rsidRDefault="00514B1A" w:rsidP="009250C8">
      <w:pPr>
        <w:spacing w:after="0" w:line="240" w:lineRule="auto"/>
        <w:rPr>
          <w:rFonts w:ascii="Times New Roman" w:hAnsi="Times New Roman" w:cs="Times New Roman"/>
          <w:i/>
          <w:sz w:val="24"/>
          <w:szCs w:val="24"/>
        </w:rPr>
      </w:pPr>
      <w:r w:rsidRPr="00A96E3B">
        <w:rPr>
          <w:rFonts w:ascii="Times New Roman" w:hAnsi="Times New Roman" w:cs="Times New Roman"/>
          <w:i/>
          <w:sz w:val="24"/>
          <w:szCs w:val="24"/>
        </w:rPr>
        <w:t>1 no effect or no mention of career</w:t>
      </w:r>
    </w:p>
    <w:p w:rsidR="00514B1A" w:rsidRPr="00A96E3B" w:rsidRDefault="00514B1A" w:rsidP="009250C8">
      <w:pPr>
        <w:spacing w:after="0" w:line="240" w:lineRule="auto"/>
        <w:rPr>
          <w:rFonts w:ascii="Times New Roman" w:hAnsi="Times New Roman" w:cs="Times New Roman"/>
          <w:i/>
          <w:sz w:val="24"/>
          <w:szCs w:val="24"/>
        </w:rPr>
      </w:pPr>
      <w:r w:rsidRPr="00A96E3B">
        <w:rPr>
          <w:rFonts w:ascii="Times New Roman" w:hAnsi="Times New Roman" w:cs="Times New Roman"/>
          <w:i/>
          <w:sz w:val="24"/>
          <w:szCs w:val="24"/>
        </w:rPr>
        <w:t>2 student is unsure of career or has only general plans (research) and did not mention any significant impact of trip</w:t>
      </w:r>
    </w:p>
    <w:p w:rsidR="00514B1A" w:rsidRPr="00A96E3B" w:rsidRDefault="00514B1A" w:rsidP="009250C8">
      <w:pPr>
        <w:spacing w:after="0" w:line="240" w:lineRule="auto"/>
        <w:rPr>
          <w:rFonts w:ascii="Times New Roman" w:hAnsi="Times New Roman" w:cs="Times New Roman"/>
          <w:i/>
          <w:sz w:val="24"/>
          <w:szCs w:val="24"/>
        </w:rPr>
      </w:pPr>
      <w:r w:rsidRPr="00A96E3B">
        <w:rPr>
          <w:rFonts w:ascii="Times New Roman" w:hAnsi="Times New Roman" w:cs="Times New Roman"/>
          <w:i/>
          <w:sz w:val="24"/>
          <w:szCs w:val="24"/>
        </w:rPr>
        <w:t>3 student has plans which were reinforced, or</w:t>
      </w:r>
      <w:r w:rsidR="007F4E44">
        <w:rPr>
          <w:rFonts w:ascii="Times New Roman" w:hAnsi="Times New Roman" w:cs="Times New Roman"/>
          <w:i/>
          <w:sz w:val="24"/>
          <w:szCs w:val="24"/>
        </w:rPr>
        <w:t xml:space="preserve"> student</w:t>
      </w:r>
      <w:r w:rsidRPr="00A96E3B">
        <w:rPr>
          <w:rFonts w:ascii="Times New Roman" w:hAnsi="Times New Roman" w:cs="Times New Roman"/>
          <w:i/>
          <w:sz w:val="24"/>
          <w:szCs w:val="24"/>
        </w:rPr>
        <w:t xml:space="preserve"> gained helpful insights on planned career path</w:t>
      </w:r>
    </w:p>
    <w:p w:rsidR="00514B1A" w:rsidRPr="00A96E3B" w:rsidRDefault="00514B1A" w:rsidP="009250C8">
      <w:pPr>
        <w:spacing w:after="0" w:line="240" w:lineRule="auto"/>
        <w:rPr>
          <w:rFonts w:ascii="Times New Roman" w:hAnsi="Times New Roman" w:cs="Times New Roman"/>
          <w:i/>
          <w:sz w:val="24"/>
          <w:szCs w:val="24"/>
        </w:rPr>
      </w:pPr>
      <w:r w:rsidRPr="00A96E3B">
        <w:rPr>
          <w:rFonts w:ascii="Times New Roman" w:hAnsi="Times New Roman" w:cs="Times New Roman"/>
          <w:i/>
          <w:sz w:val="24"/>
          <w:szCs w:val="24"/>
        </w:rPr>
        <w:lastRenderedPageBreak/>
        <w:t>4 trip exerted a strong influence or caused student to consider a new field</w:t>
      </w:r>
    </w:p>
    <w:p w:rsidR="00514B1A" w:rsidRPr="00A96E3B" w:rsidRDefault="00514B1A" w:rsidP="009250C8">
      <w:pPr>
        <w:spacing w:after="0" w:line="240" w:lineRule="auto"/>
        <w:rPr>
          <w:rFonts w:ascii="Times New Roman" w:hAnsi="Times New Roman" w:cs="Times New Roman"/>
          <w:i/>
          <w:sz w:val="24"/>
          <w:szCs w:val="24"/>
        </w:rPr>
      </w:pPr>
      <w:r w:rsidRPr="00A96E3B">
        <w:rPr>
          <w:rFonts w:ascii="Times New Roman" w:hAnsi="Times New Roman" w:cs="Times New Roman"/>
          <w:i/>
          <w:sz w:val="24"/>
          <w:szCs w:val="24"/>
        </w:rPr>
        <w:t>5 light bulb, student professed to be following a new choice because of the trip</w:t>
      </w:r>
    </w:p>
    <w:p w:rsidR="00514B1A" w:rsidRPr="003A30B9" w:rsidRDefault="00514B1A" w:rsidP="009250C8">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p>
    <w:tbl>
      <w:tblPr>
        <w:tblW w:w="0" w:type="auto"/>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072"/>
        <w:gridCol w:w="900"/>
        <w:gridCol w:w="989"/>
        <w:gridCol w:w="2005"/>
        <w:gridCol w:w="1139"/>
      </w:tblGrid>
      <w:tr w:rsidR="00036F8C" w:rsidRPr="003A30B9" w:rsidTr="00B55730">
        <w:trPr>
          <w:trHeight w:val="300"/>
          <w:jc w:val="center"/>
        </w:trPr>
        <w:tc>
          <w:tcPr>
            <w:tcW w:w="0" w:type="auto"/>
            <w:gridSpan w:val="6"/>
          </w:tcPr>
          <w:p w:rsidR="00036F8C" w:rsidRPr="005B716C" w:rsidRDefault="00036F8C" w:rsidP="005B716C">
            <w:pPr>
              <w:spacing w:after="0" w:line="240" w:lineRule="auto"/>
              <w:jc w:val="center"/>
              <w:rPr>
                <w:rFonts w:ascii="Times New Roman" w:eastAsia="Times New Roman" w:hAnsi="Times New Roman" w:cs="Times New Roman"/>
                <w:i/>
                <w:color w:val="000000"/>
                <w:sz w:val="24"/>
                <w:szCs w:val="24"/>
              </w:rPr>
            </w:pPr>
            <w:r w:rsidRPr="005B716C">
              <w:rPr>
                <w:rFonts w:ascii="Times New Roman" w:eastAsia="Times New Roman" w:hAnsi="Times New Roman" w:cs="Times New Roman"/>
                <w:i/>
                <w:color w:val="000000"/>
                <w:sz w:val="24"/>
                <w:szCs w:val="24"/>
              </w:rPr>
              <w:t>Effect of trip on Students Career Plans</w:t>
            </w:r>
          </w:p>
        </w:tc>
      </w:tr>
      <w:tr w:rsidR="00036F8C" w:rsidRPr="003A30B9" w:rsidTr="00B55730">
        <w:trPr>
          <w:trHeight w:val="300"/>
          <w:jc w:val="center"/>
        </w:trPr>
        <w:tc>
          <w:tcPr>
            <w:tcW w:w="0" w:type="auto"/>
          </w:tcPr>
          <w:p w:rsidR="00036F8C" w:rsidRPr="005B716C" w:rsidRDefault="00036F8C" w:rsidP="009250C8">
            <w:pPr>
              <w:spacing w:after="0" w:line="240" w:lineRule="auto"/>
              <w:rPr>
                <w:rFonts w:ascii="Times New Roman" w:eastAsia="Times New Roman" w:hAnsi="Times New Roman" w:cs="Times New Roman"/>
                <w:color w:val="000000"/>
                <w:sz w:val="20"/>
                <w:szCs w:val="20"/>
              </w:rPr>
            </w:pPr>
          </w:p>
        </w:tc>
        <w:tc>
          <w:tcPr>
            <w:tcW w:w="0" w:type="auto"/>
            <w:shd w:val="clear" w:color="auto" w:fill="auto"/>
            <w:noWrap/>
            <w:vAlign w:val="bottom"/>
            <w:hideMark/>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1 no effect</w:t>
            </w:r>
          </w:p>
        </w:tc>
        <w:tc>
          <w:tcPr>
            <w:tcW w:w="0" w:type="auto"/>
            <w:shd w:val="clear" w:color="auto" w:fill="auto"/>
            <w:noWrap/>
            <w:vAlign w:val="bottom"/>
            <w:hideMark/>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 xml:space="preserve">2 </w:t>
            </w:r>
            <w:r w:rsidR="00514B1A" w:rsidRPr="005B716C">
              <w:rPr>
                <w:rFonts w:ascii="Times New Roman" w:eastAsia="Times New Roman" w:hAnsi="Times New Roman" w:cs="Times New Roman"/>
                <w:color w:val="000000"/>
                <w:sz w:val="20"/>
                <w:szCs w:val="20"/>
              </w:rPr>
              <w:t>unsure</w:t>
            </w:r>
          </w:p>
        </w:tc>
        <w:tc>
          <w:tcPr>
            <w:tcW w:w="0" w:type="auto"/>
            <w:shd w:val="clear" w:color="auto" w:fill="auto"/>
            <w:noWrap/>
            <w:vAlign w:val="bottom"/>
            <w:hideMark/>
          </w:tcPr>
          <w:p w:rsidR="00036F8C" w:rsidRPr="005B716C" w:rsidRDefault="00036F8C" w:rsidP="00A96E3B">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 xml:space="preserve">3 </w:t>
            </w:r>
            <w:r w:rsidR="00A96E3B" w:rsidRPr="005B716C">
              <w:rPr>
                <w:rFonts w:ascii="Times New Roman" w:eastAsia="Times New Roman" w:hAnsi="Times New Roman" w:cs="Times New Roman"/>
                <w:color w:val="000000"/>
                <w:sz w:val="20"/>
                <w:szCs w:val="20"/>
              </w:rPr>
              <w:t>insights</w:t>
            </w:r>
          </w:p>
        </w:tc>
        <w:tc>
          <w:tcPr>
            <w:tcW w:w="0" w:type="auto"/>
            <w:shd w:val="clear" w:color="auto" w:fill="auto"/>
            <w:noWrap/>
            <w:vAlign w:val="bottom"/>
            <w:hideMark/>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 xml:space="preserve">4 </w:t>
            </w:r>
            <w:r w:rsidR="00514B1A" w:rsidRPr="005B716C">
              <w:rPr>
                <w:rFonts w:ascii="Times New Roman" w:eastAsia="Times New Roman" w:hAnsi="Times New Roman" w:cs="Times New Roman"/>
                <w:color w:val="000000"/>
                <w:sz w:val="20"/>
                <w:szCs w:val="20"/>
              </w:rPr>
              <w:t>significant influence</w:t>
            </w:r>
          </w:p>
        </w:tc>
        <w:tc>
          <w:tcPr>
            <w:tcW w:w="0" w:type="auto"/>
            <w:shd w:val="clear" w:color="auto" w:fill="auto"/>
            <w:noWrap/>
            <w:vAlign w:val="bottom"/>
            <w:hideMark/>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5 light bulb</w:t>
            </w:r>
          </w:p>
        </w:tc>
      </w:tr>
      <w:tr w:rsidR="00036F8C" w:rsidRPr="003A30B9" w:rsidTr="00B55730">
        <w:trPr>
          <w:trHeight w:val="300"/>
          <w:jc w:val="center"/>
        </w:trPr>
        <w:tc>
          <w:tcPr>
            <w:tcW w:w="0" w:type="auto"/>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2009</w:t>
            </w:r>
          </w:p>
        </w:tc>
        <w:tc>
          <w:tcPr>
            <w:tcW w:w="0" w:type="auto"/>
            <w:shd w:val="clear" w:color="auto" w:fill="auto"/>
            <w:noWrap/>
            <w:vAlign w:val="bottom"/>
            <w:hideMark/>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4</w:t>
            </w:r>
          </w:p>
        </w:tc>
        <w:tc>
          <w:tcPr>
            <w:tcW w:w="0" w:type="auto"/>
            <w:shd w:val="clear" w:color="auto" w:fill="auto"/>
            <w:noWrap/>
            <w:vAlign w:val="bottom"/>
            <w:hideMark/>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4</w:t>
            </w:r>
          </w:p>
        </w:tc>
        <w:tc>
          <w:tcPr>
            <w:tcW w:w="0" w:type="auto"/>
            <w:shd w:val="clear" w:color="auto" w:fill="auto"/>
            <w:noWrap/>
            <w:vAlign w:val="bottom"/>
            <w:hideMark/>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5</w:t>
            </w:r>
          </w:p>
        </w:tc>
        <w:tc>
          <w:tcPr>
            <w:tcW w:w="0" w:type="auto"/>
            <w:shd w:val="clear" w:color="auto" w:fill="auto"/>
            <w:noWrap/>
            <w:vAlign w:val="bottom"/>
            <w:hideMark/>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2</w:t>
            </w:r>
          </w:p>
        </w:tc>
        <w:tc>
          <w:tcPr>
            <w:tcW w:w="0" w:type="auto"/>
            <w:shd w:val="clear" w:color="auto" w:fill="auto"/>
            <w:noWrap/>
            <w:vAlign w:val="bottom"/>
            <w:hideMark/>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1</w:t>
            </w:r>
          </w:p>
        </w:tc>
      </w:tr>
      <w:tr w:rsidR="00036F8C" w:rsidRPr="003A30B9" w:rsidTr="00B55730">
        <w:trPr>
          <w:trHeight w:val="300"/>
          <w:jc w:val="center"/>
        </w:trPr>
        <w:tc>
          <w:tcPr>
            <w:tcW w:w="0" w:type="auto"/>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2010</w:t>
            </w:r>
          </w:p>
        </w:tc>
        <w:tc>
          <w:tcPr>
            <w:tcW w:w="0" w:type="auto"/>
            <w:shd w:val="clear" w:color="auto" w:fill="auto"/>
            <w:noWrap/>
            <w:vAlign w:val="bottom"/>
            <w:hideMark/>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1</w:t>
            </w:r>
          </w:p>
        </w:tc>
        <w:tc>
          <w:tcPr>
            <w:tcW w:w="0" w:type="auto"/>
            <w:shd w:val="clear" w:color="auto" w:fill="auto"/>
            <w:noWrap/>
            <w:vAlign w:val="bottom"/>
            <w:hideMark/>
          </w:tcPr>
          <w:p w:rsidR="00036F8C" w:rsidRPr="005B716C" w:rsidRDefault="00A72D7B"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5</w:t>
            </w:r>
          </w:p>
        </w:tc>
        <w:tc>
          <w:tcPr>
            <w:tcW w:w="0" w:type="auto"/>
            <w:shd w:val="clear" w:color="auto" w:fill="auto"/>
            <w:noWrap/>
            <w:vAlign w:val="bottom"/>
            <w:hideMark/>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9</w:t>
            </w:r>
          </w:p>
        </w:tc>
        <w:tc>
          <w:tcPr>
            <w:tcW w:w="0" w:type="auto"/>
            <w:shd w:val="clear" w:color="auto" w:fill="auto"/>
            <w:noWrap/>
            <w:vAlign w:val="bottom"/>
            <w:hideMark/>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2</w:t>
            </w:r>
          </w:p>
        </w:tc>
        <w:tc>
          <w:tcPr>
            <w:tcW w:w="0" w:type="auto"/>
            <w:shd w:val="clear" w:color="auto" w:fill="auto"/>
            <w:noWrap/>
            <w:vAlign w:val="bottom"/>
            <w:hideMark/>
          </w:tcPr>
          <w:p w:rsidR="00036F8C" w:rsidRPr="005B716C" w:rsidRDefault="00036F8C" w:rsidP="009250C8">
            <w:pPr>
              <w:spacing w:after="0" w:line="240" w:lineRule="auto"/>
              <w:rPr>
                <w:rFonts w:ascii="Times New Roman" w:eastAsia="Times New Roman" w:hAnsi="Times New Roman" w:cs="Times New Roman"/>
                <w:color w:val="000000"/>
                <w:sz w:val="20"/>
                <w:szCs w:val="20"/>
              </w:rPr>
            </w:pPr>
            <w:r w:rsidRPr="005B716C">
              <w:rPr>
                <w:rFonts w:ascii="Times New Roman" w:eastAsia="Times New Roman" w:hAnsi="Times New Roman" w:cs="Times New Roman"/>
                <w:color w:val="000000"/>
                <w:sz w:val="20"/>
                <w:szCs w:val="20"/>
              </w:rPr>
              <w:t>1</w:t>
            </w:r>
          </w:p>
        </w:tc>
      </w:tr>
    </w:tbl>
    <w:p w:rsidR="009C0845" w:rsidRDefault="009C0845" w:rsidP="00C26BF6">
      <w:pPr>
        <w:spacing w:after="0" w:line="240" w:lineRule="auto"/>
        <w:rPr>
          <w:rFonts w:ascii="Times New Roman" w:hAnsi="Times New Roman" w:cs="Times New Roman"/>
          <w:sz w:val="24"/>
          <w:szCs w:val="24"/>
        </w:rPr>
      </w:pPr>
    </w:p>
    <w:p w:rsidR="00C26BF6" w:rsidRDefault="00C26BF6" w:rsidP="00C26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similarity of the range of responses to those of last year’s students suggests that this is a general trend.  </w:t>
      </w:r>
      <w:r w:rsidR="009C0845">
        <w:rPr>
          <w:rFonts w:ascii="Times New Roman" w:hAnsi="Times New Roman" w:cs="Times New Roman"/>
          <w:sz w:val="24"/>
          <w:szCs w:val="24"/>
        </w:rPr>
        <w:t>Anecdotally, students who participated in both trips noted that the people we met this year were much more enthused and positive than those we met last year, whom the students felt “were just doing their jobs”, and many cited a general desire to have the same passion (but not necessarily the same job) as those we met this year.</w:t>
      </w:r>
    </w:p>
    <w:p w:rsidR="001862D0" w:rsidRDefault="001862D0" w:rsidP="00C26BF6">
      <w:pPr>
        <w:spacing w:after="0" w:line="240" w:lineRule="auto"/>
        <w:rPr>
          <w:rFonts w:ascii="Times New Roman" w:hAnsi="Times New Roman" w:cs="Times New Roman"/>
          <w:sz w:val="24"/>
          <w:szCs w:val="24"/>
        </w:rPr>
      </w:pPr>
    </w:p>
    <w:p w:rsidR="001862D0" w:rsidRDefault="00A96E3B" w:rsidP="00C26BF6">
      <w:pPr>
        <w:spacing w:after="0" w:line="240" w:lineRule="auto"/>
        <w:rPr>
          <w:rFonts w:ascii="Times New Roman" w:hAnsi="Times New Roman" w:cs="Times New Roman"/>
          <w:sz w:val="24"/>
          <w:szCs w:val="24"/>
        </w:rPr>
      </w:pPr>
      <w:r>
        <w:rPr>
          <w:rFonts w:ascii="Times New Roman" w:hAnsi="Times New Roman" w:cs="Times New Roman"/>
          <w:sz w:val="24"/>
          <w:szCs w:val="24"/>
        </w:rPr>
        <w:t>Finally, o</w:t>
      </w:r>
      <w:r w:rsidR="001862D0">
        <w:rPr>
          <w:rFonts w:ascii="Times New Roman" w:hAnsi="Times New Roman" w:cs="Times New Roman"/>
          <w:sz w:val="24"/>
          <w:szCs w:val="24"/>
        </w:rPr>
        <w:t>ur data on alumni suggests that a significant number do go on th</w:t>
      </w:r>
      <w:r>
        <w:rPr>
          <w:rFonts w:ascii="Times New Roman" w:hAnsi="Times New Roman" w:cs="Times New Roman"/>
          <w:sz w:val="24"/>
          <w:szCs w:val="24"/>
        </w:rPr>
        <w:t>e</w:t>
      </w:r>
      <w:r w:rsidR="001862D0">
        <w:rPr>
          <w:rFonts w:ascii="Times New Roman" w:hAnsi="Times New Roman" w:cs="Times New Roman"/>
          <w:sz w:val="24"/>
          <w:szCs w:val="24"/>
        </w:rPr>
        <w:t xml:space="preserve"> environmentally related careers.  The first cohort to have completed four years in the program graduated in 2004.  We have data on roughly half of the students who have completed our program</w:t>
      </w:r>
      <w:r>
        <w:rPr>
          <w:rFonts w:ascii="Times New Roman" w:hAnsi="Times New Roman" w:cs="Times New Roman"/>
          <w:sz w:val="24"/>
          <w:szCs w:val="24"/>
        </w:rPr>
        <w:t xml:space="preserve"> since that time</w:t>
      </w:r>
      <w:r w:rsidR="001862D0">
        <w:rPr>
          <w:rFonts w:ascii="Times New Roman" w:hAnsi="Times New Roman" w:cs="Times New Roman"/>
          <w:sz w:val="24"/>
          <w:szCs w:val="24"/>
        </w:rPr>
        <w:t xml:space="preserve">.  Of these 90% </w:t>
      </w:r>
      <w:r w:rsidR="00495142">
        <w:rPr>
          <w:rFonts w:ascii="Times New Roman" w:hAnsi="Times New Roman" w:cs="Times New Roman"/>
          <w:sz w:val="24"/>
          <w:szCs w:val="24"/>
        </w:rPr>
        <w:t xml:space="preserve">are in graduate programs, </w:t>
      </w:r>
      <w:r w:rsidR="001862D0">
        <w:rPr>
          <w:rFonts w:ascii="Times New Roman" w:hAnsi="Times New Roman" w:cs="Times New Roman"/>
          <w:sz w:val="24"/>
          <w:szCs w:val="24"/>
        </w:rPr>
        <w:t xml:space="preserve">have advanced degrees, </w:t>
      </w:r>
      <w:r w:rsidR="00495142">
        <w:rPr>
          <w:rFonts w:ascii="Times New Roman" w:hAnsi="Times New Roman" w:cs="Times New Roman"/>
          <w:sz w:val="24"/>
          <w:szCs w:val="24"/>
        </w:rPr>
        <w:t xml:space="preserve">or have </w:t>
      </w:r>
      <w:r w:rsidR="001862D0">
        <w:rPr>
          <w:rFonts w:ascii="Times New Roman" w:hAnsi="Times New Roman" w:cs="Times New Roman"/>
          <w:sz w:val="24"/>
          <w:szCs w:val="24"/>
        </w:rPr>
        <w:t>careers related to the environment.  These are tabulated below.</w:t>
      </w:r>
    </w:p>
    <w:p w:rsidR="009C0845" w:rsidRDefault="009C0845" w:rsidP="00C26BF6">
      <w:pPr>
        <w:spacing w:after="0" w:line="240" w:lineRule="auto"/>
        <w:rPr>
          <w:rFonts w:ascii="Times New Roman" w:hAnsi="Times New Roman" w:cs="Times New Roman"/>
          <w:sz w:val="24"/>
          <w:szCs w:val="24"/>
        </w:rPr>
      </w:pPr>
    </w:p>
    <w:p w:rsidR="00A96E3B" w:rsidRPr="00A96E3B" w:rsidRDefault="00A96E3B" w:rsidP="00A96E3B">
      <w:pPr>
        <w:spacing w:after="0" w:line="240" w:lineRule="auto"/>
        <w:jc w:val="center"/>
        <w:rPr>
          <w:rFonts w:ascii="Times New Roman" w:hAnsi="Times New Roman" w:cs="Times New Roman"/>
          <w:i/>
          <w:sz w:val="24"/>
          <w:szCs w:val="24"/>
        </w:rPr>
      </w:pPr>
      <w:r w:rsidRPr="00A96E3B">
        <w:rPr>
          <w:rFonts w:ascii="Times New Roman" w:hAnsi="Times New Roman" w:cs="Times New Roman"/>
          <w:i/>
          <w:sz w:val="24"/>
          <w:szCs w:val="24"/>
        </w:rPr>
        <w:t>Table 3 Outcomes of Graduates</w:t>
      </w:r>
    </w:p>
    <w:tbl>
      <w:tblPr>
        <w:tblpPr w:leftFromText="180" w:rightFromText="180" w:vertAnchor="text" w:horzAnchor="margin" w:tblpY="591"/>
        <w:tblW w:w="9828" w:type="dxa"/>
        <w:tblLayout w:type="fixed"/>
        <w:tblLook w:val="0000"/>
      </w:tblPr>
      <w:tblGrid>
        <w:gridCol w:w="1708"/>
        <w:gridCol w:w="650"/>
        <w:gridCol w:w="5850"/>
        <w:gridCol w:w="1620"/>
      </w:tblGrid>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center"/>
              <w:rPr>
                <w:rFonts w:ascii="Times New Roman" w:hAnsi="Times New Roman" w:cs="Times New Roman"/>
                <w:b/>
                <w:color w:val="000000"/>
                <w:sz w:val="20"/>
                <w:szCs w:val="20"/>
              </w:rPr>
            </w:pPr>
            <w:r w:rsidRPr="001862D0">
              <w:rPr>
                <w:rFonts w:ascii="Times New Roman" w:hAnsi="Times New Roman" w:cs="Times New Roman"/>
                <w:b/>
                <w:color w:val="000000"/>
                <w:sz w:val="20"/>
                <w:szCs w:val="20"/>
              </w:rPr>
              <w:t>Student</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b/>
                <w:color w:val="000000"/>
                <w:sz w:val="20"/>
                <w:szCs w:val="20"/>
              </w:rPr>
            </w:pPr>
            <w:r w:rsidRPr="001862D0">
              <w:rPr>
                <w:rFonts w:ascii="Times New Roman" w:hAnsi="Times New Roman" w:cs="Times New Roman"/>
                <w:b/>
                <w:color w:val="000000"/>
                <w:sz w:val="20"/>
                <w:szCs w:val="20"/>
              </w:rPr>
              <w:t>Year</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center"/>
              <w:rPr>
                <w:rFonts w:ascii="Times New Roman" w:hAnsi="Times New Roman" w:cs="Times New Roman"/>
                <w:b/>
                <w:color w:val="000000"/>
                <w:sz w:val="20"/>
                <w:szCs w:val="20"/>
              </w:rPr>
            </w:pPr>
            <w:r w:rsidRPr="001862D0">
              <w:rPr>
                <w:rFonts w:ascii="Times New Roman" w:hAnsi="Times New Roman" w:cs="Times New Roman"/>
                <w:b/>
                <w:color w:val="000000"/>
                <w:sz w:val="20"/>
                <w:szCs w:val="20"/>
              </w:rPr>
              <w:t>Last known activity</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center"/>
              <w:rPr>
                <w:rFonts w:ascii="Times New Roman" w:hAnsi="Times New Roman" w:cs="Times New Roman"/>
                <w:b/>
                <w:color w:val="000000"/>
                <w:sz w:val="20"/>
                <w:szCs w:val="20"/>
              </w:rPr>
            </w:pPr>
            <w:r w:rsidRPr="001862D0">
              <w:rPr>
                <w:rFonts w:ascii="Times New Roman" w:hAnsi="Times New Roman" w:cs="Times New Roman"/>
                <w:b/>
                <w:color w:val="000000"/>
                <w:sz w:val="20"/>
                <w:szCs w:val="20"/>
              </w:rPr>
              <w:t>Date of last communication</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Liz Bastien</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2004</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Masters in Hydrology ay Mew Mexico Tech</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2006</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Anne Provost</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2004</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w:t>
            </w:r>
            <w:r w:rsidRPr="001862D0">
              <w:rPr>
                <w:rFonts w:ascii="Times New Roman" w:hAnsi="Times New Roman" w:cs="Times New Roman"/>
                <w:color w:val="000000"/>
                <w:sz w:val="20"/>
                <w:szCs w:val="20"/>
              </w:rPr>
              <w:t>lementary teacher</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2006</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Taki Johnson</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2004</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M.P.A environmental science and Policy, Colombia University</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2006</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Alexis Martin</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2004</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Homeland security (07), Peace Corps (09</w:t>
            </w:r>
            <w:r>
              <w:rPr>
                <w:rFonts w:ascii="Times New Roman" w:hAnsi="Times New Roman" w:cs="Times New Roman"/>
                <w:color w:val="000000"/>
                <w:sz w:val="20"/>
                <w:szCs w:val="20"/>
              </w:rPr>
              <w:t>-</w:t>
            </w:r>
            <w:r w:rsidRPr="001862D0">
              <w:rPr>
                <w:rFonts w:ascii="Times New Roman" w:hAnsi="Times New Roman" w:cs="Times New Roman"/>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2010</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Jen Swindlehurst Howland</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2004</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Senior City planner</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2010</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Leanne Jag</w:t>
            </w:r>
            <w:r w:rsidRPr="001862D0">
              <w:rPr>
                <w:rFonts w:ascii="Times New Roman" w:hAnsi="Times New Roman" w:cs="Times New Roman"/>
                <w:color w:val="000000"/>
                <w:sz w:val="20"/>
                <w:szCs w:val="20"/>
              </w:rPr>
              <w:t>usch</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2005</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Internship, animal exhibits at Disney World(06), Howell nature center(06), animal care technician</w:t>
            </w:r>
            <w:r>
              <w:rPr>
                <w:rFonts w:ascii="Times New Roman" w:hAnsi="Times New Roman" w:cs="Times New Roman"/>
                <w:color w:val="000000"/>
                <w:sz w:val="20"/>
                <w:szCs w:val="20"/>
              </w:rPr>
              <w:t xml:space="preserve"> </w:t>
            </w:r>
            <w:r w:rsidRPr="001862D0">
              <w:rPr>
                <w:rFonts w:ascii="Times New Roman" w:hAnsi="Times New Roman" w:cs="Times New Roman"/>
                <w:color w:val="000000"/>
                <w:sz w:val="20"/>
                <w:szCs w:val="20"/>
              </w:rPr>
              <w:t>Covance Labs,</w:t>
            </w:r>
            <w:r>
              <w:rPr>
                <w:rFonts w:ascii="Times New Roman" w:hAnsi="Times New Roman" w:cs="Times New Roman"/>
                <w:color w:val="000000"/>
                <w:sz w:val="20"/>
                <w:szCs w:val="20"/>
              </w:rPr>
              <w:t xml:space="preserve"> </w:t>
            </w:r>
            <w:r w:rsidRPr="001862D0">
              <w:rPr>
                <w:rFonts w:ascii="Times New Roman" w:hAnsi="Times New Roman" w:cs="Times New Roman"/>
                <w:color w:val="000000"/>
                <w:sz w:val="20"/>
                <w:szCs w:val="20"/>
              </w:rPr>
              <w:t>Madison WI(07</w:t>
            </w:r>
            <w:r w:rsidR="00495142">
              <w:rPr>
                <w:rFonts w:ascii="Times New Roman" w:hAnsi="Times New Roman" w:cs="Times New Roman"/>
                <w:color w:val="000000"/>
                <w:sz w:val="20"/>
                <w:szCs w:val="20"/>
              </w:rPr>
              <w:t>-</w:t>
            </w:r>
            <w:r w:rsidRPr="001862D0">
              <w:rPr>
                <w:rFonts w:ascii="Times New Roman" w:hAnsi="Times New Roman" w:cs="Times New Roman"/>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2006</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Sam Hogg</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2005</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A96E3B" w:rsidP="001862D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Intern, Vail resorts (</w:t>
            </w:r>
            <w:r w:rsidR="001862D0" w:rsidRPr="001862D0">
              <w:rPr>
                <w:rFonts w:ascii="Times New Roman" w:hAnsi="Times New Roman" w:cs="Times New Roman"/>
                <w:color w:val="000000"/>
                <w:sz w:val="20"/>
                <w:szCs w:val="20"/>
              </w:rPr>
              <w:t>'07) MBA MSU, Market Specialist, Next Energy</w:t>
            </w:r>
            <w:r>
              <w:rPr>
                <w:rFonts w:ascii="Times New Roman" w:hAnsi="Times New Roman" w:cs="Times New Roman"/>
                <w:color w:val="000000"/>
                <w:sz w:val="20"/>
                <w:szCs w:val="20"/>
              </w:rPr>
              <w:t xml:space="preserve"> (08-)</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2010</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Nancy Esposito</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2005</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9265D1" w:rsidP="009265D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Intern at s</w:t>
            </w:r>
            <w:r w:rsidR="001862D0" w:rsidRPr="001862D0">
              <w:rPr>
                <w:rFonts w:ascii="Times New Roman" w:hAnsi="Times New Roman" w:cs="Times New Roman"/>
                <w:color w:val="000000"/>
                <w:sz w:val="20"/>
                <w:szCs w:val="20"/>
              </w:rPr>
              <w:t xml:space="preserve">everal nature centers(06-08), ranger at NC </w:t>
            </w:r>
            <w:r w:rsidR="00A96E3B">
              <w:rPr>
                <w:rFonts w:ascii="Times New Roman" w:hAnsi="Times New Roman" w:cs="Times New Roman"/>
                <w:color w:val="000000"/>
                <w:sz w:val="20"/>
                <w:szCs w:val="20"/>
              </w:rPr>
              <w:t>S</w:t>
            </w:r>
            <w:r w:rsidR="001862D0" w:rsidRPr="001862D0">
              <w:rPr>
                <w:rFonts w:ascii="Times New Roman" w:hAnsi="Times New Roman" w:cs="Times New Roman"/>
                <w:color w:val="000000"/>
                <w:sz w:val="20"/>
                <w:szCs w:val="20"/>
              </w:rPr>
              <w:t>tate Park('10</w:t>
            </w:r>
            <w:r w:rsidR="00495142">
              <w:rPr>
                <w:rFonts w:ascii="Times New Roman" w:hAnsi="Times New Roman" w:cs="Times New Roman"/>
                <w:color w:val="000000"/>
                <w:sz w:val="20"/>
                <w:szCs w:val="20"/>
              </w:rPr>
              <w:t>-</w:t>
            </w:r>
            <w:r w:rsidR="001862D0" w:rsidRPr="001862D0">
              <w:rPr>
                <w:rFonts w:ascii="Times New Roman" w:hAnsi="Times New Roman" w:cs="Times New Roman"/>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2010</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Lacy Doucette</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2005</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 xml:space="preserve">Ecology center Ann Arbor, (08); </w:t>
            </w:r>
            <w:r w:rsidR="00A96E3B">
              <w:rPr>
                <w:rFonts w:ascii="Times New Roman" w:hAnsi="Times New Roman" w:cs="Times New Roman"/>
                <w:color w:val="000000"/>
                <w:sz w:val="20"/>
                <w:szCs w:val="20"/>
              </w:rPr>
              <w:t>Graduate work in Landscape A</w:t>
            </w:r>
            <w:r w:rsidRPr="001862D0">
              <w:rPr>
                <w:rFonts w:ascii="Times New Roman" w:hAnsi="Times New Roman" w:cs="Times New Roman"/>
                <w:color w:val="000000"/>
                <w:sz w:val="20"/>
                <w:szCs w:val="20"/>
              </w:rPr>
              <w:t>rchitecture U of Minn</w:t>
            </w:r>
            <w:r w:rsidR="00A96E3B">
              <w:rPr>
                <w:rFonts w:ascii="Times New Roman" w:hAnsi="Times New Roman" w:cs="Times New Roman"/>
                <w:color w:val="000000"/>
                <w:sz w:val="20"/>
                <w:szCs w:val="20"/>
              </w:rPr>
              <w:t>.</w:t>
            </w:r>
            <w:r w:rsidRPr="001862D0">
              <w:rPr>
                <w:rFonts w:ascii="Times New Roman" w:hAnsi="Times New Roman" w:cs="Times New Roman"/>
                <w:color w:val="000000"/>
                <w:sz w:val="20"/>
                <w:szCs w:val="20"/>
              </w:rPr>
              <w:t xml:space="preserve"> (09</w:t>
            </w:r>
            <w:r>
              <w:rPr>
                <w:rFonts w:ascii="Times New Roman" w:hAnsi="Times New Roman" w:cs="Times New Roman"/>
                <w:color w:val="000000"/>
                <w:sz w:val="20"/>
                <w:szCs w:val="20"/>
              </w:rPr>
              <w:t>-</w:t>
            </w:r>
            <w:r w:rsidRPr="001862D0">
              <w:rPr>
                <w:rFonts w:ascii="Times New Roman" w:hAnsi="Times New Roman" w:cs="Times New Roman"/>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w:t>
            </w:r>
            <w:r>
              <w:rPr>
                <w:rFonts w:ascii="Times New Roman" w:hAnsi="Times New Roman" w:cs="Times New Roman"/>
                <w:color w:val="000000"/>
                <w:sz w:val="20"/>
                <w:szCs w:val="20"/>
              </w:rPr>
              <w:t>10</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Derik Burkholder</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2005</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A96E3B">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PhD</w:t>
            </w:r>
            <w:r w:rsidR="00A96E3B">
              <w:rPr>
                <w:rFonts w:ascii="Times New Roman" w:hAnsi="Times New Roman" w:cs="Times New Roman"/>
                <w:color w:val="000000"/>
                <w:sz w:val="20"/>
                <w:szCs w:val="20"/>
              </w:rPr>
              <w:t xml:space="preserve"> student, marine ecology, </w:t>
            </w:r>
            <w:r w:rsidRPr="001862D0">
              <w:rPr>
                <w:rFonts w:ascii="Times New Roman" w:hAnsi="Times New Roman" w:cs="Times New Roman"/>
                <w:color w:val="000000"/>
                <w:sz w:val="20"/>
                <w:szCs w:val="20"/>
              </w:rPr>
              <w:t>Florida International University</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2009</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Erica Flock</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2005</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 xml:space="preserve">Marketing and Production Associate at Stylus Publishing, LLC </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2010</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Rebekah Beall</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2005</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A96E3B">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 xml:space="preserve">Iowa state University, Program for creative writing and the environment </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2010</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Amy Hupp</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2006</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working for Kohls(07), environmental intern at Jeckyll Island, GA(08)</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2008</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Ryan Plantrich</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2006</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EPA temp (06), </w:t>
            </w:r>
            <w:r w:rsidR="00A96E3B">
              <w:rPr>
                <w:rFonts w:ascii="Times New Roman" w:hAnsi="Times New Roman" w:cs="Times New Roman"/>
                <w:color w:val="000000"/>
                <w:sz w:val="20"/>
                <w:szCs w:val="20"/>
              </w:rPr>
              <w:t xml:space="preserve">working as </w:t>
            </w:r>
            <w:r>
              <w:rPr>
                <w:rFonts w:ascii="Times New Roman" w:hAnsi="Times New Roman" w:cs="Times New Roman"/>
                <w:color w:val="000000"/>
                <w:sz w:val="20"/>
                <w:szCs w:val="20"/>
              </w:rPr>
              <w:t>E</w:t>
            </w:r>
            <w:r w:rsidRPr="001862D0">
              <w:rPr>
                <w:rFonts w:ascii="Times New Roman" w:hAnsi="Times New Roman" w:cs="Times New Roman"/>
                <w:color w:val="000000"/>
                <w:sz w:val="20"/>
                <w:szCs w:val="20"/>
              </w:rPr>
              <w:t>nvironmental Chemist (07</w:t>
            </w:r>
            <w:r>
              <w:rPr>
                <w:rFonts w:ascii="Times New Roman" w:hAnsi="Times New Roman" w:cs="Times New Roman"/>
                <w:color w:val="000000"/>
                <w:sz w:val="20"/>
                <w:szCs w:val="20"/>
              </w:rPr>
              <w:t>-</w:t>
            </w:r>
            <w:r w:rsidRPr="001862D0">
              <w:rPr>
                <w:rFonts w:ascii="Times New Roman" w:hAnsi="Times New Roman" w:cs="Times New Roman"/>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2007</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Daniel Obrien</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2006</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 xml:space="preserve">Americorps (06); Sigma Aldrich Informatics and green council </w:t>
            </w:r>
            <w:r w:rsidR="00A96E3B">
              <w:rPr>
                <w:rFonts w:ascii="Times New Roman" w:hAnsi="Times New Roman" w:cs="Times New Roman"/>
                <w:color w:val="000000"/>
                <w:sz w:val="20"/>
                <w:szCs w:val="20"/>
              </w:rPr>
              <w:t xml:space="preserve">member </w:t>
            </w:r>
            <w:r w:rsidRPr="001862D0">
              <w:rPr>
                <w:rFonts w:ascii="Times New Roman" w:hAnsi="Times New Roman" w:cs="Times New Roman"/>
                <w:color w:val="000000"/>
                <w:sz w:val="20"/>
                <w:szCs w:val="20"/>
              </w:rPr>
              <w:t>(07</w:t>
            </w:r>
            <w:r>
              <w:rPr>
                <w:rFonts w:ascii="Times New Roman" w:hAnsi="Times New Roman" w:cs="Times New Roman"/>
                <w:color w:val="000000"/>
                <w:sz w:val="20"/>
                <w:szCs w:val="20"/>
              </w:rPr>
              <w:t>-</w:t>
            </w:r>
            <w:r w:rsidRPr="001862D0">
              <w:rPr>
                <w:rFonts w:ascii="Times New Roman" w:hAnsi="Times New Roman" w:cs="Times New Roman"/>
                <w:color w:val="000000"/>
                <w:sz w:val="20"/>
                <w:szCs w:val="20"/>
              </w:rPr>
              <w:t>)</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2010</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lastRenderedPageBreak/>
              <w:t>Deanna Babcock</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2006</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MSc Soil Science, N.C. State</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2008</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Dana Sauter</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2006</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PhD candidate, chemistry, Northwestern/Argonne</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2010</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Laura Beyer</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2007</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Artist in residence, Albion</w:t>
            </w:r>
            <w:r>
              <w:rPr>
                <w:rFonts w:ascii="Times New Roman" w:hAnsi="Times New Roman" w:cs="Times New Roman"/>
                <w:color w:val="000000"/>
                <w:sz w:val="20"/>
                <w:szCs w:val="20"/>
              </w:rPr>
              <w:t xml:space="preserve"> (08)</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2008</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Lisa Colville</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2007</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MSc geology (climate history) Wisconsin</w:t>
            </w:r>
            <w:r>
              <w:rPr>
                <w:rFonts w:ascii="Times New Roman" w:hAnsi="Times New Roman" w:cs="Times New Roman"/>
                <w:color w:val="000000"/>
                <w:sz w:val="20"/>
                <w:szCs w:val="20"/>
              </w:rPr>
              <w:t>, PhD candidate, Wisconsin</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2008</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Chie Okada</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2007</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Employed, not environment, Dusseldorf Germany</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2009</w:t>
            </w:r>
          </w:p>
        </w:tc>
      </w:tr>
      <w:tr w:rsidR="001862D0" w:rsidRPr="001862D0" w:rsidTr="009265D1">
        <w:trPr>
          <w:trHeight w:val="48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Kapil Mandraker</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2007</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MSc candidate, Ecology, State University of New York, College of Environmental science and Forestry</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2010</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Brooke Rickettson</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2007</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Volunteer Coordinator through ABLE with AmeriCorps at Buffalo Niagara Riverkeeper</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2010</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 xml:space="preserve">Megan Fitzpatrik </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2008</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Enrolled Zoology Dept, Wisconsin</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2009</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Will Lewis</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2008</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Ornithology field work in Wisconsin</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2009</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Catherine Fontana</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2008</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495142">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 xml:space="preserve">MSc Env. Science, Trinity College , Dublin; Enrolled PhD </w:t>
            </w:r>
            <w:r w:rsidR="00495142">
              <w:rPr>
                <w:rFonts w:ascii="Times New Roman" w:hAnsi="Times New Roman" w:cs="Times New Roman"/>
                <w:color w:val="000000"/>
                <w:sz w:val="20"/>
                <w:szCs w:val="20"/>
              </w:rPr>
              <w:t>E</w:t>
            </w:r>
            <w:r w:rsidRPr="001862D0">
              <w:rPr>
                <w:rFonts w:ascii="Times New Roman" w:hAnsi="Times New Roman" w:cs="Times New Roman"/>
                <w:color w:val="000000"/>
                <w:sz w:val="20"/>
                <w:szCs w:val="20"/>
              </w:rPr>
              <w:t>nvironmental Microbiology, Yale</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2009</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Catherine Game</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2008</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Completing masters at U. Michigan, school of Natural resources</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2009</w:t>
            </w:r>
          </w:p>
        </w:tc>
      </w:tr>
      <w:tr w:rsidR="001862D0" w:rsidRPr="001862D0" w:rsidTr="00C03920">
        <w:trPr>
          <w:trHeight w:val="276"/>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John Cawood</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2008</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Completing masters at U. Michigan, school of Natural resources</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2009</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Michael Eggleston</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2008</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Completing masters at U. Michigan, school of Natural resources</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2009</w:t>
            </w:r>
          </w:p>
        </w:tc>
      </w:tr>
      <w:tr w:rsidR="001862D0" w:rsidRPr="001862D0" w:rsidTr="00C03920">
        <w:trPr>
          <w:trHeight w:val="290"/>
        </w:trPr>
        <w:tc>
          <w:tcPr>
            <w:tcW w:w="1708"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 xml:space="preserve">Paul Gehras </w:t>
            </w:r>
          </w:p>
        </w:tc>
        <w:tc>
          <w:tcPr>
            <w:tcW w:w="6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2008</w:t>
            </w:r>
          </w:p>
        </w:tc>
        <w:tc>
          <w:tcPr>
            <w:tcW w:w="585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rPr>
                <w:rFonts w:ascii="Times New Roman" w:hAnsi="Times New Roman" w:cs="Times New Roman"/>
                <w:color w:val="000000"/>
                <w:sz w:val="20"/>
                <w:szCs w:val="20"/>
              </w:rPr>
            </w:pPr>
            <w:r w:rsidRPr="001862D0">
              <w:rPr>
                <w:rFonts w:ascii="Times New Roman" w:hAnsi="Times New Roman" w:cs="Times New Roman"/>
                <w:color w:val="000000"/>
                <w:sz w:val="20"/>
                <w:szCs w:val="20"/>
              </w:rPr>
              <w:t>MS</w:t>
            </w:r>
            <w:r>
              <w:rPr>
                <w:rFonts w:ascii="Times New Roman" w:hAnsi="Times New Roman" w:cs="Times New Roman"/>
                <w:color w:val="000000"/>
                <w:sz w:val="20"/>
                <w:szCs w:val="20"/>
              </w:rPr>
              <w:t>c, London School of Economics, E</w:t>
            </w:r>
            <w:r w:rsidRPr="001862D0">
              <w:rPr>
                <w:rFonts w:ascii="Times New Roman" w:hAnsi="Times New Roman" w:cs="Times New Roman"/>
                <w:color w:val="000000"/>
                <w:sz w:val="20"/>
                <w:szCs w:val="20"/>
              </w:rPr>
              <w:t xml:space="preserve">nvironmental Policy and Regulation, </w:t>
            </w:r>
            <w:r>
              <w:rPr>
                <w:rFonts w:ascii="Times New Roman" w:hAnsi="Times New Roman" w:cs="Times New Roman"/>
                <w:color w:val="000000"/>
                <w:sz w:val="20"/>
                <w:szCs w:val="20"/>
              </w:rPr>
              <w:t xml:space="preserve">presently </w:t>
            </w:r>
            <w:r w:rsidRPr="001862D0">
              <w:rPr>
                <w:rFonts w:ascii="Times New Roman" w:hAnsi="Times New Roman" w:cs="Times New Roman"/>
                <w:color w:val="000000"/>
                <w:sz w:val="20"/>
                <w:szCs w:val="20"/>
              </w:rPr>
              <w:t>Sustainable Transport Executive, the Means. UK.</w:t>
            </w:r>
          </w:p>
        </w:tc>
        <w:tc>
          <w:tcPr>
            <w:tcW w:w="1620" w:type="dxa"/>
            <w:tcBorders>
              <w:top w:val="single" w:sz="6" w:space="0" w:color="auto"/>
              <w:left w:val="single" w:sz="6" w:space="0" w:color="auto"/>
              <w:bottom w:val="single" w:sz="6" w:space="0" w:color="auto"/>
              <w:right w:val="single" w:sz="6" w:space="0" w:color="auto"/>
            </w:tcBorders>
          </w:tcPr>
          <w:p w:rsidR="001862D0" w:rsidRPr="001862D0" w:rsidRDefault="001862D0" w:rsidP="001862D0">
            <w:pPr>
              <w:autoSpaceDE w:val="0"/>
              <w:autoSpaceDN w:val="0"/>
              <w:adjustRightInd w:val="0"/>
              <w:spacing w:after="0" w:line="240" w:lineRule="auto"/>
              <w:jc w:val="right"/>
              <w:rPr>
                <w:rFonts w:ascii="Times New Roman" w:hAnsi="Times New Roman" w:cs="Times New Roman"/>
                <w:color w:val="000000"/>
                <w:sz w:val="20"/>
                <w:szCs w:val="20"/>
              </w:rPr>
            </w:pPr>
            <w:r w:rsidRPr="001862D0">
              <w:rPr>
                <w:rFonts w:ascii="Times New Roman" w:hAnsi="Times New Roman" w:cs="Times New Roman"/>
                <w:color w:val="000000"/>
                <w:sz w:val="20"/>
                <w:szCs w:val="20"/>
              </w:rPr>
              <w:t>2009</w:t>
            </w:r>
          </w:p>
        </w:tc>
      </w:tr>
    </w:tbl>
    <w:p w:rsidR="00C26BF6" w:rsidRDefault="00C26BF6" w:rsidP="00C26BF6">
      <w:pPr>
        <w:spacing w:after="0" w:line="240" w:lineRule="auto"/>
        <w:rPr>
          <w:rFonts w:ascii="Times New Roman" w:hAnsi="Times New Roman" w:cs="Times New Roman"/>
          <w:sz w:val="24"/>
          <w:szCs w:val="24"/>
        </w:rPr>
      </w:pPr>
    </w:p>
    <w:p w:rsidR="00C26BF6" w:rsidRPr="003A30B9" w:rsidRDefault="00C26BF6" w:rsidP="00C26BF6">
      <w:pPr>
        <w:spacing w:after="0" w:line="240" w:lineRule="auto"/>
        <w:rPr>
          <w:rFonts w:ascii="Times New Roman" w:hAnsi="Times New Roman" w:cs="Times New Roman"/>
          <w:sz w:val="24"/>
          <w:szCs w:val="24"/>
        </w:rPr>
      </w:pPr>
    </w:p>
    <w:p w:rsidR="00036F8C" w:rsidRDefault="00A96E3B" w:rsidP="00AF17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summary, the program appears to be functioning as promised, and our graduates are developing careers related to the environment.  It is no surprise that </w:t>
      </w:r>
      <w:r w:rsidR="005B716C">
        <w:rPr>
          <w:rFonts w:ascii="Times New Roman" w:hAnsi="Times New Roman" w:cs="Times New Roman"/>
          <w:color w:val="000000"/>
          <w:sz w:val="24"/>
          <w:szCs w:val="24"/>
        </w:rPr>
        <w:t xml:space="preserve">the courses and advising in the students’ major play a central role in their choices of careers, as over half of our E-Science students progress on to graduate school in the field of their major.  </w:t>
      </w:r>
      <w:r w:rsidR="009265D1">
        <w:rPr>
          <w:rFonts w:ascii="Times New Roman" w:hAnsi="Times New Roman" w:cs="Times New Roman"/>
          <w:color w:val="000000"/>
          <w:sz w:val="24"/>
          <w:szCs w:val="24"/>
        </w:rPr>
        <w:t>In fact, t</w:t>
      </w:r>
      <w:r w:rsidR="005B716C">
        <w:rPr>
          <w:rFonts w:ascii="Times New Roman" w:hAnsi="Times New Roman" w:cs="Times New Roman"/>
          <w:color w:val="000000"/>
          <w:sz w:val="24"/>
          <w:szCs w:val="24"/>
        </w:rPr>
        <w:t>he most common cause of E-Science students not completing our program is their decision to focus entirely on their majors.  As many of these students go on to successful careers, we do not see this as a problem.</w:t>
      </w:r>
      <w:r w:rsidR="005B716C" w:rsidRPr="005B716C">
        <w:rPr>
          <w:rFonts w:ascii="Times New Roman" w:hAnsi="Times New Roman" w:cs="Times New Roman"/>
          <w:color w:val="000000"/>
          <w:sz w:val="24"/>
          <w:szCs w:val="24"/>
        </w:rPr>
        <w:t xml:space="preserve"> </w:t>
      </w:r>
      <w:r w:rsidR="005B716C">
        <w:rPr>
          <w:rFonts w:ascii="Times New Roman" w:hAnsi="Times New Roman" w:cs="Times New Roman"/>
          <w:color w:val="000000"/>
          <w:sz w:val="24"/>
          <w:szCs w:val="24"/>
        </w:rPr>
        <w:t xml:space="preserve">The center’s programs do appear to play an important supporting role for many students, and a primary role for some.  </w:t>
      </w:r>
    </w:p>
    <w:p w:rsidR="00AF179D" w:rsidRDefault="00AF179D" w:rsidP="00AF179D">
      <w:pPr>
        <w:rPr>
          <w:rFonts w:ascii="Times New Roman" w:hAnsi="Times New Roman" w:cs="Times New Roman"/>
          <w:color w:val="000000"/>
          <w:sz w:val="24"/>
          <w:szCs w:val="24"/>
        </w:rPr>
      </w:pPr>
    </w:p>
    <w:p w:rsidR="00AF179D" w:rsidRDefault="00AF179D" w:rsidP="00AF179D">
      <w:pPr>
        <w:rPr>
          <w:rFonts w:ascii="Times New Roman" w:hAnsi="Times New Roman" w:cs="Times New Roman"/>
          <w:b/>
          <w:color w:val="000000"/>
          <w:sz w:val="24"/>
          <w:szCs w:val="24"/>
        </w:rPr>
      </w:pPr>
      <w:r>
        <w:rPr>
          <w:rFonts w:ascii="Times New Roman" w:hAnsi="Times New Roman" w:cs="Times New Roman"/>
          <w:b/>
          <w:color w:val="000000"/>
          <w:sz w:val="24"/>
          <w:szCs w:val="24"/>
        </w:rPr>
        <w:t>Goal 2</w:t>
      </w:r>
      <w:r w:rsidR="000247BA">
        <w:rPr>
          <w:rFonts w:ascii="Times New Roman" w:hAnsi="Times New Roman" w:cs="Times New Roman"/>
          <w:b/>
          <w:color w:val="000000"/>
          <w:sz w:val="24"/>
          <w:szCs w:val="24"/>
        </w:rPr>
        <w:t>a</w:t>
      </w:r>
      <w:r>
        <w:rPr>
          <w:rFonts w:ascii="Times New Roman" w:hAnsi="Times New Roman" w:cs="Times New Roman"/>
          <w:b/>
          <w:color w:val="000000"/>
          <w:sz w:val="24"/>
          <w:szCs w:val="24"/>
        </w:rPr>
        <w:t xml:space="preserve"> Depth of Knowledge</w:t>
      </w:r>
    </w:p>
    <w:p w:rsidR="00A64F2B" w:rsidRDefault="00AF179D" w:rsidP="00AF179D">
      <w:pPr>
        <w:rPr>
          <w:rFonts w:ascii="Times New Roman" w:hAnsi="Times New Roman" w:cs="Times New Roman"/>
          <w:color w:val="000000"/>
          <w:sz w:val="24"/>
          <w:szCs w:val="24"/>
        </w:rPr>
      </w:pPr>
      <w:r>
        <w:rPr>
          <w:rFonts w:ascii="Times New Roman" w:hAnsi="Times New Roman" w:cs="Times New Roman"/>
          <w:color w:val="000000"/>
          <w:sz w:val="24"/>
          <w:szCs w:val="24"/>
        </w:rPr>
        <w:t>Because the career paths of our students are so varied</w:t>
      </w:r>
      <w:r w:rsidR="009265D1">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there is not a standard curriculum in the concentrations.  Rather, the</w:t>
      </w:r>
      <w:r w:rsidR="000247BA">
        <w:rPr>
          <w:rFonts w:ascii="Times New Roman" w:hAnsi="Times New Roman" w:cs="Times New Roman"/>
          <w:color w:val="000000"/>
          <w:sz w:val="24"/>
          <w:szCs w:val="24"/>
        </w:rPr>
        <w:t xml:space="preserve"> concentrations</w:t>
      </w:r>
      <w:r>
        <w:rPr>
          <w:rFonts w:ascii="Times New Roman" w:hAnsi="Times New Roman" w:cs="Times New Roman"/>
          <w:color w:val="000000"/>
          <w:sz w:val="24"/>
          <w:szCs w:val="24"/>
        </w:rPr>
        <w:t xml:space="preserve"> should be viewed as menus of courses, from which students chose appropriate sets of classes for their evolving career plans.  This makes testing a specific knowledge base from the entire concentration impractical.  ENVN 201 and 220 are the two classes devoted exclusively to students in the program.  ENVN 220 has not been offered since Jahn Hakes resigned (it is scheduled for next year), so we have not be</w:t>
      </w:r>
      <w:r w:rsidR="000247BA">
        <w:rPr>
          <w:rFonts w:ascii="Times New Roman" w:hAnsi="Times New Roman" w:cs="Times New Roman"/>
          <w:color w:val="000000"/>
          <w:sz w:val="24"/>
          <w:szCs w:val="24"/>
        </w:rPr>
        <w:t>e</w:t>
      </w:r>
      <w:r>
        <w:rPr>
          <w:rFonts w:ascii="Times New Roman" w:hAnsi="Times New Roman" w:cs="Times New Roman"/>
          <w:color w:val="000000"/>
          <w:sz w:val="24"/>
          <w:szCs w:val="24"/>
        </w:rPr>
        <w:t xml:space="preserve">n able to assess it.  ENVN 201 serves as a means of illustrating the interdisciplinary nature of environmental issues by presenting a series of case studies in the area we visit.  </w:t>
      </w:r>
      <w:r w:rsidR="000247BA">
        <w:rPr>
          <w:rFonts w:ascii="Times New Roman" w:hAnsi="Times New Roman" w:cs="Times New Roman"/>
          <w:color w:val="000000"/>
          <w:sz w:val="24"/>
          <w:szCs w:val="24"/>
        </w:rPr>
        <w:t xml:space="preserve">Assessment of this course is discussed below, under interdisciplinary perspective.  </w:t>
      </w:r>
      <w:r w:rsidR="00A64F2B">
        <w:rPr>
          <w:rFonts w:ascii="Times New Roman" w:hAnsi="Times New Roman" w:cs="Times New Roman"/>
          <w:color w:val="000000"/>
          <w:sz w:val="24"/>
          <w:szCs w:val="24"/>
        </w:rPr>
        <w:t>M</w:t>
      </w:r>
      <w:r w:rsidR="000247BA">
        <w:rPr>
          <w:rFonts w:ascii="Times New Roman" w:hAnsi="Times New Roman" w:cs="Times New Roman"/>
          <w:color w:val="000000"/>
          <w:sz w:val="24"/>
          <w:szCs w:val="24"/>
        </w:rPr>
        <w:t xml:space="preserve">uch of the depth of knowledge comes from courses in the major and concentration that are administered by other academic </w:t>
      </w:r>
      <w:r w:rsidR="009265D1">
        <w:rPr>
          <w:rFonts w:ascii="Times New Roman" w:hAnsi="Times New Roman" w:cs="Times New Roman"/>
          <w:color w:val="000000"/>
          <w:sz w:val="24"/>
          <w:szCs w:val="24"/>
        </w:rPr>
        <w:t xml:space="preserve">department.  </w:t>
      </w:r>
      <w:r w:rsidR="00A64F2B">
        <w:rPr>
          <w:rFonts w:ascii="Times New Roman" w:hAnsi="Times New Roman" w:cs="Times New Roman"/>
          <w:color w:val="000000"/>
          <w:sz w:val="24"/>
          <w:szCs w:val="24"/>
        </w:rPr>
        <w:t xml:space="preserve">Our survey </w:t>
      </w:r>
      <w:r w:rsidR="00A64F2B">
        <w:rPr>
          <w:rFonts w:ascii="Times New Roman" w:hAnsi="Times New Roman" w:cs="Times New Roman"/>
          <w:color w:val="000000"/>
          <w:sz w:val="24"/>
          <w:szCs w:val="24"/>
        </w:rPr>
        <w:lastRenderedPageBreak/>
        <w:t xml:space="preserve">indicated that students perceive that career specific skills derive primarily from their majors, secondarily from their concentration courses (Table 2, appended survey summary).  Unsatisfactory as this is, at present we have to rely on the assessment of these courses by the Departments offering them and trust that they are meeting or working toward the stated </w:t>
      </w:r>
      <w:r w:rsidR="007F4E44">
        <w:rPr>
          <w:rFonts w:ascii="Times New Roman" w:hAnsi="Times New Roman" w:cs="Times New Roman"/>
          <w:color w:val="000000"/>
          <w:sz w:val="24"/>
          <w:szCs w:val="24"/>
        </w:rPr>
        <w:t xml:space="preserve">course </w:t>
      </w:r>
      <w:r w:rsidR="00A64F2B">
        <w:rPr>
          <w:rFonts w:ascii="Times New Roman" w:hAnsi="Times New Roman" w:cs="Times New Roman"/>
          <w:color w:val="000000"/>
          <w:sz w:val="24"/>
          <w:szCs w:val="24"/>
        </w:rPr>
        <w:t xml:space="preserve">goals.  </w:t>
      </w:r>
    </w:p>
    <w:p w:rsidR="00AF179D" w:rsidRDefault="00AF179D" w:rsidP="00AF17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We do </w:t>
      </w:r>
      <w:r w:rsidR="000247BA">
        <w:rPr>
          <w:rFonts w:ascii="Times New Roman" w:hAnsi="Times New Roman" w:cs="Times New Roman"/>
          <w:color w:val="000000"/>
          <w:sz w:val="24"/>
          <w:szCs w:val="24"/>
        </w:rPr>
        <w:t xml:space="preserve">track </w:t>
      </w:r>
      <w:r>
        <w:rPr>
          <w:rFonts w:ascii="Times New Roman" w:hAnsi="Times New Roman" w:cs="Times New Roman"/>
          <w:color w:val="000000"/>
          <w:sz w:val="24"/>
          <w:szCs w:val="24"/>
        </w:rPr>
        <w:t>the acceptance rate of students into graduate programs (see table 3 above)</w:t>
      </w:r>
      <w:r w:rsidR="000247BA">
        <w:rPr>
          <w:rFonts w:ascii="Times New Roman" w:hAnsi="Times New Roman" w:cs="Times New Roman"/>
          <w:color w:val="000000"/>
          <w:sz w:val="24"/>
          <w:szCs w:val="24"/>
        </w:rPr>
        <w:t xml:space="preserve"> and attempt to follow their careers</w:t>
      </w:r>
      <w:r>
        <w:rPr>
          <w:rFonts w:ascii="Times New Roman" w:hAnsi="Times New Roman" w:cs="Times New Roman"/>
          <w:color w:val="000000"/>
          <w:sz w:val="24"/>
          <w:szCs w:val="24"/>
        </w:rPr>
        <w:t xml:space="preserve"> as indirect evidence that students  </w:t>
      </w:r>
      <w:r w:rsidR="000247BA">
        <w:rPr>
          <w:rFonts w:ascii="Times New Roman" w:hAnsi="Times New Roman" w:cs="Times New Roman"/>
          <w:color w:val="000000"/>
          <w:sz w:val="24"/>
          <w:szCs w:val="24"/>
        </w:rPr>
        <w:t>have an appropriate depth of knowledge, and all of our evidence is that students are adequately prepared.  For example, students who enrolled in U. of Michigan’s School of Natural Resources reported that they were more broadly and thus better prepared for that program than their peers in their entering class.  They specifically cited ENVN 201 and 220 as the reasons for this.</w:t>
      </w:r>
    </w:p>
    <w:p w:rsidR="000247BA" w:rsidRDefault="000247BA" w:rsidP="00AF179D">
      <w:pPr>
        <w:rPr>
          <w:rFonts w:ascii="Times New Roman" w:hAnsi="Times New Roman" w:cs="Times New Roman"/>
          <w:b/>
          <w:color w:val="000000"/>
          <w:sz w:val="24"/>
          <w:szCs w:val="24"/>
        </w:rPr>
      </w:pPr>
      <w:r w:rsidRPr="000247BA">
        <w:rPr>
          <w:rFonts w:ascii="Times New Roman" w:hAnsi="Times New Roman" w:cs="Times New Roman"/>
          <w:b/>
          <w:color w:val="000000"/>
          <w:sz w:val="24"/>
          <w:szCs w:val="24"/>
        </w:rPr>
        <w:t>Goal 2b Interdisciplinary Perspective</w:t>
      </w:r>
    </w:p>
    <w:p w:rsidR="00A64F2B" w:rsidRDefault="00A64F2B" w:rsidP="00AF179D">
      <w:pPr>
        <w:rPr>
          <w:rFonts w:ascii="Times New Roman" w:hAnsi="Times New Roman" w:cs="Times New Roman"/>
          <w:color w:val="000000"/>
          <w:sz w:val="24"/>
          <w:szCs w:val="24"/>
        </w:rPr>
      </w:pPr>
      <w:r w:rsidRPr="00A64F2B">
        <w:rPr>
          <w:rFonts w:ascii="Times New Roman" w:hAnsi="Times New Roman" w:cs="Times New Roman"/>
          <w:color w:val="000000"/>
          <w:sz w:val="24"/>
          <w:szCs w:val="24"/>
        </w:rPr>
        <w:t xml:space="preserve">We have data on the </w:t>
      </w:r>
      <w:r>
        <w:rPr>
          <w:rFonts w:ascii="Times New Roman" w:hAnsi="Times New Roman" w:cs="Times New Roman"/>
          <w:color w:val="000000"/>
          <w:sz w:val="24"/>
          <w:szCs w:val="24"/>
        </w:rPr>
        <w:t>extent to which students gain an interdisciplinary perspective from both our survey and from students writing in ENVN 201.</w:t>
      </w:r>
    </w:p>
    <w:p w:rsidR="00A64F2B" w:rsidRDefault="00A64F2B" w:rsidP="00AF179D">
      <w:pPr>
        <w:rPr>
          <w:rFonts w:ascii="Times New Roman" w:hAnsi="Times New Roman" w:cs="Times New Roman"/>
          <w:color w:val="000000"/>
          <w:sz w:val="24"/>
          <w:szCs w:val="24"/>
        </w:rPr>
      </w:pPr>
      <w:r>
        <w:rPr>
          <w:rFonts w:ascii="Times New Roman" w:hAnsi="Times New Roman" w:cs="Times New Roman"/>
          <w:color w:val="000000"/>
          <w:sz w:val="24"/>
          <w:szCs w:val="24"/>
        </w:rPr>
        <w:t>On the survey</w:t>
      </w:r>
      <w:r w:rsidR="00A9283A">
        <w:rPr>
          <w:rFonts w:ascii="Times New Roman" w:hAnsi="Times New Roman" w:cs="Times New Roman"/>
          <w:color w:val="000000"/>
          <w:sz w:val="24"/>
          <w:szCs w:val="24"/>
        </w:rPr>
        <w:t xml:space="preserve"> (table 2 in attached summary)</w:t>
      </w:r>
      <w:r>
        <w:rPr>
          <w:rFonts w:ascii="Times New Roman" w:hAnsi="Times New Roman" w:cs="Times New Roman"/>
          <w:color w:val="000000"/>
          <w:sz w:val="24"/>
          <w:szCs w:val="24"/>
        </w:rPr>
        <w:t xml:space="preserve">, </w:t>
      </w:r>
      <w:r w:rsidR="00A9283A">
        <w:rPr>
          <w:rFonts w:ascii="Times New Roman" w:hAnsi="Times New Roman" w:cs="Times New Roman"/>
          <w:color w:val="000000"/>
          <w:sz w:val="24"/>
          <w:szCs w:val="24"/>
        </w:rPr>
        <w:t>m</w:t>
      </w:r>
      <w:r w:rsidR="000453D4">
        <w:rPr>
          <w:rFonts w:ascii="Times New Roman" w:hAnsi="Times New Roman" w:cs="Times New Roman"/>
          <w:color w:val="000000"/>
          <w:sz w:val="24"/>
          <w:szCs w:val="24"/>
        </w:rPr>
        <w:t xml:space="preserve">ajor courses, concentration courses, Concentration advising, ENVN 102, ENVN 201, CSE seminar, internships and CSE projects were all ranked </w:t>
      </w:r>
      <w:r w:rsidR="00A9283A">
        <w:rPr>
          <w:rFonts w:ascii="Times New Roman" w:hAnsi="Times New Roman" w:cs="Times New Roman"/>
          <w:color w:val="000000"/>
          <w:sz w:val="24"/>
          <w:szCs w:val="24"/>
        </w:rPr>
        <w:t xml:space="preserve">by students </w:t>
      </w:r>
      <w:r w:rsidR="000453D4">
        <w:rPr>
          <w:rFonts w:ascii="Times New Roman" w:hAnsi="Times New Roman" w:cs="Times New Roman"/>
          <w:color w:val="000000"/>
          <w:sz w:val="24"/>
          <w:szCs w:val="24"/>
        </w:rPr>
        <w:t>as important or very important in developing and interdisciplinary perspective</w:t>
      </w:r>
      <w:r w:rsidR="00A9283A">
        <w:rPr>
          <w:rFonts w:ascii="Times New Roman" w:hAnsi="Times New Roman" w:cs="Times New Roman"/>
          <w:color w:val="000000"/>
          <w:sz w:val="24"/>
          <w:szCs w:val="24"/>
        </w:rPr>
        <w:t>.</w:t>
      </w:r>
    </w:p>
    <w:p w:rsidR="00A9283A" w:rsidRDefault="00A9283A" w:rsidP="00B5573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On the trip we had three themes, forest management, food (agriculture and restaurant business, and land use (urban and coastal).  In their final essays, students were asked to discuss these themes from the perspective of the problems we saw, the practices suggested to address the problems, the policies that encourage these practices, the politics that affect implementation of the practices, and the values that underpin both the politics and the perception that the issue is in fact a problem.  Essays were assessed to see the extent to which each student saw the trip in this holistic way.  A summary of this assessment is presented in table </w:t>
      </w:r>
      <w:r w:rsidR="00B55730">
        <w:rPr>
          <w:rFonts w:ascii="Times New Roman" w:hAnsi="Times New Roman" w:cs="Times New Roman"/>
          <w:color w:val="000000"/>
          <w:sz w:val="24"/>
          <w:szCs w:val="24"/>
        </w:rPr>
        <w:t>4</w:t>
      </w:r>
      <w:r>
        <w:rPr>
          <w:rFonts w:ascii="Times New Roman" w:hAnsi="Times New Roman" w:cs="Times New Roman"/>
          <w:color w:val="000000"/>
          <w:sz w:val="24"/>
          <w:szCs w:val="24"/>
        </w:rPr>
        <w:t>.</w:t>
      </w:r>
    </w:p>
    <w:p w:rsidR="007F4E44" w:rsidRDefault="007F4E44" w:rsidP="007F4E44">
      <w:pPr>
        <w:rPr>
          <w:rFonts w:ascii="Times New Roman" w:hAnsi="Times New Roman" w:cs="Times New Roman"/>
          <w:color w:val="000000"/>
          <w:sz w:val="24"/>
          <w:szCs w:val="24"/>
        </w:rPr>
      </w:pPr>
      <w:r>
        <w:rPr>
          <w:rFonts w:ascii="Times New Roman" w:hAnsi="Times New Roman" w:cs="Times New Roman"/>
          <w:color w:val="000000"/>
          <w:sz w:val="24"/>
          <w:szCs w:val="24"/>
        </w:rPr>
        <w:t>Biomimicry is often a fruitful approach to a wide range of issues.  As an exercise in critical thinking and applying an interdisciplinary approach to problems, students were asked, as an extra credit option, to suggest lessons that we learned about the ecological functioning of old growth forests that could be applied to an understanding of the social and economic functioning of an urban area.  Is there an urban analog of an old growth forest?  Is it a desirable model?</w:t>
      </w:r>
    </w:p>
    <w:p w:rsidR="007F4E44" w:rsidRDefault="007F4E44" w:rsidP="007F4E44">
      <w:pPr>
        <w:rPr>
          <w:rFonts w:ascii="Times New Roman" w:hAnsi="Times New Roman" w:cs="Times New Roman"/>
          <w:color w:val="000000"/>
          <w:sz w:val="24"/>
          <w:szCs w:val="24"/>
        </w:rPr>
      </w:pPr>
      <w:r>
        <w:rPr>
          <w:rFonts w:ascii="Times New Roman" w:hAnsi="Times New Roman" w:cs="Times New Roman"/>
          <w:color w:val="000000"/>
          <w:sz w:val="24"/>
          <w:szCs w:val="24"/>
        </w:rPr>
        <w:t>As with the students, this was intended as an “extra credit” assessment question…to see how many students would rise to the challenge of thinking in a novel way without forcing them to try.  Despite a time limit on getting the trip reports in, nearly two thirds of the students took a crack at the question, and over half of these wrote insightful or exceptional responses (table 4).</w:t>
      </w:r>
    </w:p>
    <w:p w:rsidR="008E79F2" w:rsidRDefault="008E79F2">
      <w:pPr>
        <w:rPr>
          <w:rFonts w:ascii="Times New Roman" w:hAnsi="Times New Roman" w:cs="Times New Roman"/>
          <w:i/>
          <w:color w:val="000000"/>
          <w:sz w:val="24"/>
          <w:szCs w:val="24"/>
        </w:rPr>
      </w:pPr>
      <w:r>
        <w:rPr>
          <w:rFonts w:ascii="Times New Roman" w:hAnsi="Times New Roman" w:cs="Times New Roman"/>
          <w:i/>
          <w:color w:val="000000"/>
          <w:sz w:val="24"/>
          <w:szCs w:val="24"/>
        </w:rPr>
        <w:br w:type="page"/>
      </w:r>
    </w:p>
    <w:p w:rsidR="00B55730" w:rsidRDefault="00B55730" w:rsidP="00B55730">
      <w:pPr>
        <w:jc w:val="center"/>
        <w:rPr>
          <w:rFonts w:ascii="Times New Roman" w:hAnsi="Times New Roman" w:cs="Times New Roman"/>
          <w:i/>
          <w:color w:val="000000"/>
          <w:sz w:val="24"/>
          <w:szCs w:val="24"/>
        </w:rPr>
      </w:pPr>
      <w:r w:rsidRPr="00B55730">
        <w:rPr>
          <w:rFonts w:ascii="Times New Roman" w:hAnsi="Times New Roman" w:cs="Times New Roman"/>
          <w:i/>
          <w:color w:val="000000"/>
          <w:sz w:val="24"/>
          <w:szCs w:val="24"/>
        </w:rPr>
        <w:lastRenderedPageBreak/>
        <w:t>Table 4</w:t>
      </w:r>
      <w:r>
        <w:rPr>
          <w:rFonts w:ascii="Times New Roman" w:hAnsi="Times New Roman" w:cs="Times New Roman"/>
          <w:i/>
          <w:color w:val="000000"/>
          <w:sz w:val="24"/>
          <w:szCs w:val="24"/>
        </w:rPr>
        <w:t xml:space="preserve"> Summary of students </w:t>
      </w:r>
      <w:r w:rsidR="008E79F2">
        <w:rPr>
          <w:rFonts w:ascii="Times New Roman" w:hAnsi="Times New Roman" w:cs="Times New Roman"/>
          <w:i/>
          <w:color w:val="000000"/>
          <w:sz w:val="24"/>
          <w:szCs w:val="24"/>
        </w:rPr>
        <w:t>interdisciplinary thinking</w:t>
      </w:r>
      <w:r>
        <w:rPr>
          <w:rFonts w:ascii="Times New Roman" w:hAnsi="Times New Roman" w:cs="Times New Roman"/>
          <w:i/>
          <w:color w:val="000000"/>
          <w:sz w:val="24"/>
          <w:szCs w:val="24"/>
        </w:rPr>
        <w:t xml:space="preserve"> in ENVN 201Spring 2010</w:t>
      </w:r>
    </w:p>
    <w:p w:rsidR="008E79F2" w:rsidRDefault="008E79F2" w:rsidP="00B55730">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Columns 1-5</w:t>
      </w:r>
      <w:r w:rsidR="003960BD">
        <w:rPr>
          <w:rFonts w:ascii="Times New Roman" w:hAnsi="Times New Roman" w:cs="Times New Roman"/>
          <w:i/>
          <w:color w:val="000000"/>
          <w:sz w:val="24"/>
          <w:szCs w:val="24"/>
        </w:rPr>
        <w:t>Interdisciplinary understanding of trip themes</w:t>
      </w:r>
    </w:p>
    <w:p w:rsidR="00B55730" w:rsidRDefault="00B55730" w:rsidP="00B55730">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0- no mention</w:t>
      </w:r>
    </w:p>
    <w:p w:rsidR="00B55730" w:rsidRDefault="00B55730" w:rsidP="00B55730">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1- simplistic, no reference to trip or reading</w:t>
      </w:r>
    </w:p>
    <w:p w:rsidR="00B55730" w:rsidRDefault="00B55730" w:rsidP="00B55730">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2-acceptable, some reference to trip or reading, </w:t>
      </w:r>
      <w:r w:rsidR="00CE0EB0">
        <w:rPr>
          <w:rFonts w:ascii="Times New Roman" w:hAnsi="Times New Roman" w:cs="Times New Roman"/>
          <w:i/>
          <w:color w:val="000000"/>
          <w:sz w:val="24"/>
          <w:szCs w:val="24"/>
        </w:rPr>
        <w:t>but lacking</w:t>
      </w:r>
      <w:r>
        <w:rPr>
          <w:rFonts w:ascii="Times New Roman" w:hAnsi="Times New Roman" w:cs="Times New Roman"/>
          <w:i/>
          <w:color w:val="000000"/>
          <w:sz w:val="24"/>
          <w:szCs w:val="24"/>
        </w:rPr>
        <w:t xml:space="preserve"> detail and abundant  insight</w:t>
      </w:r>
    </w:p>
    <w:p w:rsidR="00B55730" w:rsidRDefault="00B55730" w:rsidP="00B55730">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3-insightful, abundant appropriate references to trip and reading, would instruct others</w:t>
      </w:r>
    </w:p>
    <w:p w:rsidR="00B55730" w:rsidRDefault="00B55730" w:rsidP="00B55730">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4-integrative, strong evidence of critical thought</w:t>
      </w:r>
      <w:r w:rsidR="00CE0EB0">
        <w:rPr>
          <w:rFonts w:ascii="Times New Roman" w:hAnsi="Times New Roman" w:cs="Times New Roman"/>
          <w:i/>
          <w:color w:val="000000"/>
          <w:sz w:val="24"/>
          <w:szCs w:val="24"/>
        </w:rPr>
        <w:t>. R</w:t>
      </w:r>
      <w:r>
        <w:rPr>
          <w:rFonts w:ascii="Times New Roman" w:hAnsi="Times New Roman" w:cs="Times New Roman"/>
          <w:i/>
          <w:color w:val="000000"/>
          <w:sz w:val="24"/>
          <w:szCs w:val="24"/>
        </w:rPr>
        <w:t>references not only to trip and reading but other coursework as well</w:t>
      </w:r>
    </w:p>
    <w:p w:rsidR="008E79F2" w:rsidRDefault="008E79F2" w:rsidP="00B55730">
      <w:pPr>
        <w:spacing w:after="0" w:line="240" w:lineRule="auto"/>
        <w:rPr>
          <w:rFonts w:ascii="Times New Roman" w:hAnsi="Times New Roman" w:cs="Times New Roman"/>
          <w:i/>
          <w:color w:val="000000"/>
          <w:sz w:val="24"/>
          <w:szCs w:val="24"/>
        </w:rPr>
      </w:pPr>
    </w:p>
    <w:p w:rsidR="008E79F2" w:rsidRDefault="008E79F2" w:rsidP="00B55730">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Column 6</w:t>
      </w:r>
      <w:r w:rsidR="003960BD">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Old growth/urban lessons </w:t>
      </w:r>
    </w:p>
    <w:p w:rsidR="008E79F2" w:rsidRDefault="008E79F2" w:rsidP="008E79F2">
      <w:pPr>
        <w:spacing w:after="0"/>
        <w:rPr>
          <w:rFonts w:ascii="Times New Roman" w:hAnsi="Times New Roman" w:cs="Times New Roman"/>
          <w:i/>
          <w:color w:val="000000"/>
          <w:sz w:val="24"/>
          <w:szCs w:val="24"/>
        </w:rPr>
      </w:pPr>
      <w:r>
        <w:rPr>
          <w:rFonts w:ascii="Times New Roman" w:hAnsi="Times New Roman" w:cs="Times New Roman"/>
          <w:i/>
          <w:color w:val="000000"/>
          <w:sz w:val="24"/>
          <w:szCs w:val="24"/>
        </w:rPr>
        <w:t>0- did not opt to answer</w:t>
      </w:r>
    </w:p>
    <w:p w:rsidR="008E79F2" w:rsidRDefault="008E79F2" w:rsidP="008E79F2">
      <w:pPr>
        <w:spacing w:after="0"/>
        <w:rPr>
          <w:rFonts w:ascii="Times New Roman" w:hAnsi="Times New Roman" w:cs="Times New Roman"/>
          <w:i/>
          <w:color w:val="000000"/>
          <w:sz w:val="24"/>
          <w:szCs w:val="24"/>
        </w:rPr>
      </w:pPr>
      <w:r>
        <w:rPr>
          <w:rFonts w:ascii="Times New Roman" w:hAnsi="Times New Roman" w:cs="Times New Roman"/>
          <w:i/>
          <w:color w:val="000000"/>
          <w:sz w:val="24"/>
          <w:szCs w:val="24"/>
        </w:rPr>
        <w:t>1- simplistic</w:t>
      </w:r>
    </w:p>
    <w:p w:rsidR="008E79F2" w:rsidRDefault="008E79F2" w:rsidP="008E79F2">
      <w:pPr>
        <w:spacing w:after="0"/>
        <w:rPr>
          <w:rFonts w:ascii="Times New Roman" w:hAnsi="Times New Roman" w:cs="Times New Roman"/>
          <w:i/>
          <w:color w:val="000000"/>
          <w:sz w:val="24"/>
          <w:szCs w:val="24"/>
        </w:rPr>
      </w:pPr>
      <w:r>
        <w:rPr>
          <w:rFonts w:ascii="Times New Roman" w:hAnsi="Times New Roman" w:cs="Times New Roman"/>
          <w:i/>
          <w:color w:val="000000"/>
          <w:sz w:val="24"/>
          <w:szCs w:val="24"/>
        </w:rPr>
        <w:t>2- showed mastery of both urban and ecological concepts</w:t>
      </w:r>
    </w:p>
    <w:p w:rsidR="008E79F2" w:rsidRDefault="008E79F2" w:rsidP="008E79F2">
      <w:pPr>
        <w:spacing w:after="0"/>
        <w:rPr>
          <w:rFonts w:ascii="Times New Roman" w:hAnsi="Times New Roman" w:cs="Times New Roman"/>
          <w:i/>
          <w:color w:val="000000"/>
          <w:sz w:val="24"/>
          <w:szCs w:val="24"/>
        </w:rPr>
      </w:pPr>
      <w:r>
        <w:rPr>
          <w:rFonts w:ascii="Times New Roman" w:hAnsi="Times New Roman" w:cs="Times New Roman"/>
          <w:i/>
          <w:color w:val="000000"/>
          <w:sz w:val="24"/>
          <w:szCs w:val="24"/>
        </w:rPr>
        <w:t>3-applied understanding of urban and ecological concepts in creative ways</w:t>
      </w:r>
    </w:p>
    <w:p w:rsidR="008E79F2" w:rsidRDefault="008E79F2" w:rsidP="008E79F2">
      <w:pPr>
        <w:spacing w:after="0"/>
        <w:rPr>
          <w:rFonts w:ascii="Times New Roman" w:hAnsi="Times New Roman" w:cs="Times New Roman"/>
          <w:i/>
          <w:color w:val="000000"/>
          <w:sz w:val="24"/>
          <w:szCs w:val="24"/>
        </w:rPr>
      </w:pPr>
      <w:r>
        <w:rPr>
          <w:rFonts w:ascii="Times New Roman" w:hAnsi="Times New Roman" w:cs="Times New Roman"/>
          <w:i/>
          <w:color w:val="000000"/>
          <w:sz w:val="24"/>
          <w:szCs w:val="24"/>
        </w:rPr>
        <w:t>4-strong critical thinking, drew in concepts from other classes, suggested creative connections but also limits and differences between systems</w:t>
      </w:r>
    </w:p>
    <w:p w:rsidR="008E79F2" w:rsidRPr="00B55730" w:rsidRDefault="008E79F2" w:rsidP="00B55730">
      <w:pPr>
        <w:spacing w:after="0" w:line="240" w:lineRule="auto"/>
        <w:rPr>
          <w:rFonts w:ascii="Times New Roman" w:hAnsi="Times New Roman" w:cs="Times New Roman"/>
          <w:i/>
          <w:color w:val="000000"/>
          <w:sz w:val="24"/>
          <w:szCs w:val="24"/>
        </w:rPr>
      </w:pPr>
    </w:p>
    <w:tbl>
      <w:tblPr>
        <w:tblpPr w:leftFromText="180" w:rightFromText="180" w:vertAnchor="text" w:horzAnchor="margin" w:tblpY="253"/>
        <w:tblW w:w="0" w:type="auto"/>
        <w:tblLayout w:type="fixed"/>
        <w:tblLook w:val="0000"/>
      </w:tblPr>
      <w:tblGrid>
        <w:gridCol w:w="1254"/>
        <w:gridCol w:w="1172"/>
        <w:gridCol w:w="1271"/>
        <w:gridCol w:w="1034"/>
        <w:gridCol w:w="1034"/>
        <w:gridCol w:w="1034"/>
        <w:gridCol w:w="1397"/>
      </w:tblGrid>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 </w:t>
            </w:r>
            <w:r w:rsidRPr="00B55730">
              <w:rPr>
                <w:rFonts w:ascii="Calibri" w:hAnsi="Calibri" w:cs="Calibri"/>
                <w:color w:val="000000"/>
              </w:rPr>
              <w:t>problem</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 </w:t>
            </w:r>
            <w:r w:rsidRPr="00B55730">
              <w:rPr>
                <w:rFonts w:ascii="Calibri" w:hAnsi="Calibri" w:cs="Calibri"/>
                <w:color w:val="000000"/>
              </w:rPr>
              <w:t>practice</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3 </w:t>
            </w:r>
            <w:r w:rsidRPr="00B55730">
              <w:rPr>
                <w:rFonts w:ascii="Calibri" w:hAnsi="Calibri" w:cs="Calibri"/>
                <w:color w:val="000000"/>
              </w:rPr>
              <w:t>policy</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4 </w:t>
            </w:r>
            <w:r w:rsidRPr="00B55730">
              <w:rPr>
                <w:rFonts w:ascii="Calibri" w:hAnsi="Calibri" w:cs="Calibri"/>
                <w:color w:val="000000"/>
              </w:rPr>
              <w:t>politics</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Pr>
                <w:rFonts w:ascii="Calibri" w:hAnsi="Calibri" w:cs="Calibri"/>
                <w:color w:val="000000"/>
              </w:rPr>
              <w:t>5</w:t>
            </w:r>
            <w:r w:rsidRPr="00B55730">
              <w:rPr>
                <w:rFonts w:ascii="Calibri" w:hAnsi="Calibri" w:cs="Calibri"/>
                <w:color w:val="000000"/>
              </w:rPr>
              <w:t>values</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Pr>
                <w:rFonts w:ascii="Calibri" w:hAnsi="Calibri" w:cs="Calibri"/>
                <w:color w:val="000000"/>
              </w:rPr>
              <w:t>6 old growth</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1</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2</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1</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3</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4</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5</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6</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7</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8</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9</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10</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11</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12</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13</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14</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15</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16</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4</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17</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sidRPr="00B55730">
              <w:rPr>
                <w:rFonts w:ascii="Calibri" w:hAnsi="Calibri" w:cs="Calibri"/>
                <w:color w:val="000000"/>
              </w:rPr>
              <w:t>Student 18</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1</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1</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1</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1</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w:t>
            </w:r>
          </w:p>
        </w:tc>
      </w:tr>
      <w:tr w:rsidR="003960BD" w:rsidRPr="00B55730" w:rsidTr="003960BD">
        <w:trPr>
          <w:trHeight w:val="281"/>
        </w:trPr>
        <w:tc>
          <w:tcPr>
            <w:tcW w:w="125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rPr>
                <w:rFonts w:ascii="Calibri" w:hAnsi="Calibri" w:cs="Calibri"/>
                <w:color w:val="000000"/>
              </w:rPr>
            </w:pPr>
            <w:r>
              <w:rPr>
                <w:rFonts w:ascii="Calibri" w:hAnsi="Calibri" w:cs="Calibri"/>
                <w:color w:val="000000"/>
              </w:rPr>
              <w:t>Average</w:t>
            </w:r>
          </w:p>
        </w:tc>
        <w:tc>
          <w:tcPr>
            <w:tcW w:w="1172"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2.8</w:t>
            </w:r>
          </w:p>
        </w:tc>
        <w:tc>
          <w:tcPr>
            <w:tcW w:w="1271"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2.7</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3.1</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2.4</w:t>
            </w:r>
          </w:p>
        </w:tc>
        <w:tc>
          <w:tcPr>
            <w:tcW w:w="1034"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r w:rsidRPr="00B55730">
              <w:rPr>
                <w:rFonts w:ascii="Calibri" w:hAnsi="Calibri" w:cs="Calibri"/>
                <w:color w:val="000000"/>
              </w:rPr>
              <w:t>2.2</w:t>
            </w:r>
          </w:p>
        </w:tc>
        <w:tc>
          <w:tcPr>
            <w:tcW w:w="1397" w:type="dxa"/>
            <w:tcBorders>
              <w:top w:val="single" w:sz="6" w:space="0" w:color="auto"/>
              <w:left w:val="single" w:sz="6" w:space="0" w:color="auto"/>
              <w:bottom w:val="single" w:sz="6" w:space="0" w:color="auto"/>
              <w:right w:val="single" w:sz="6" w:space="0" w:color="auto"/>
            </w:tcBorders>
          </w:tcPr>
          <w:p w:rsidR="003960BD" w:rsidRPr="00B55730" w:rsidRDefault="003960BD" w:rsidP="003960BD">
            <w:pPr>
              <w:autoSpaceDE w:val="0"/>
              <w:autoSpaceDN w:val="0"/>
              <w:adjustRightInd w:val="0"/>
              <w:spacing w:after="0" w:line="240" w:lineRule="auto"/>
              <w:jc w:val="center"/>
              <w:rPr>
                <w:rFonts w:ascii="Calibri" w:hAnsi="Calibri" w:cs="Calibri"/>
                <w:color w:val="000000"/>
              </w:rPr>
            </w:pPr>
          </w:p>
        </w:tc>
      </w:tr>
    </w:tbl>
    <w:p w:rsidR="00A9283A" w:rsidRDefault="00A9283A" w:rsidP="00AF179D">
      <w:pPr>
        <w:rPr>
          <w:rFonts w:ascii="Times New Roman" w:hAnsi="Times New Roman" w:cs="Times New Roman"/>
          <w:color w:val="000000"/>
          <w:sz w:val="24"/>
          <w:szCs w:val="24"/>
        </w:rPr>
      </w:pPr>
    </w:p>
    <w:p w:rsidR="003960BD" w:rsidRDefault="003960BD" w:rsidP="00AF179D">
      <w:pPr>
        <w:rPr>
          <w:rFonts w:ascii="Times New Roman" w:hAnsi="Times New Roman" w:cs="Times New Roman"/>
          <w:color w:val="000000"/>
          <w:sz w:val="24"/>
          <w:szCs w:val="24"/>
        </w:rPr>
      </w:pPr>
    </w:p>
    <w:p w:rsidR="003960BD" w:rsidRDefault="003960BD" w:rsidP="00AF179D">
      <w:pPr>
        <w:rPr>
          <w:rFonts w:ascii="Times New Roman" w:hAnsi="Times New Roman" w:cs="Times New Roman"/>
          <w:color w:val="000000"/>
          <w:sz w:val="24"/>
          <w:szCs w:val="24"/>
        </w:rPr>
      </w:pPr>
    </w:p>
    <w:p w:rsidR="003960BD" w:rsidRDefault="003960BD" w:rsidP="00AF179D">
      <w:pPr>
        <w:rPr>
          <w:rFonts w:ascii="Times New Roman" w:hAnsi="Times New Roman" w:cs="Times New Roman"/>
          <w:color w:val="000000"/>
          <w:sz w:val="24"/>
          <w:szCs w:val="24"/>
        </w:rPr>
      </w:pPr>
    </w:p>
    <w:p w:rsidR="003960BD" w:rsidRDefault="003960BD" w:rsidP="00AF179D">
      <w:pPr>
        <w:rPr>
          <w:rFonts w:ascii="Times New Roman" w:hAnsi="Times New Roman" w:cs="Times New Roman"/>
          <w:color w:val="000000"/>
          <w:sz w:val="24"/>
          <w:szCs w:val="24"/>
        </w:rPr>
      </w:pPr>
    </w:p>
    <w:p w:rsidR="003960BD" w:rsidRDefault="003960BD" w:rsidP="00AF179D">
      <w:pPr>
        <w:rPr>
          <w:rFonts w:ascii="Times New Roman" w:hAnsi="Times New Roman" w:cs="Times New Roman"/>
          <w:color w:val="000000"/>
          <w:sz w:val="24"/>
          <w:szCs w:val="24"/>
        </w:rPr>
      </w:pPr>
    </w:p>
    <w:p w:rsidR="003960BD" w:rsidRDefault="003960BD" w:rsidP="00AF179D">
      <w:pPr>
        <w:rPr>
          <w:rFonts w:ascii="Times New Roman" w:hAnsi="Times New Roman" w:cs="Times New Roman"/>
          <w:color w:val="000000"/>
          <w:sz w:val="24"/>
          <w:szCs w:val="24"/>
        </w:rPr>
      </w:pPr>
    </w:p>
    <w:p w:rsidR="003960BD" w:rsidRDefault="003960BD" w:rsidP="00AF179D">
      <w:pPr>
        <w:rPr>
          <w:rFonts w:ascii="Times New Roman" w:hAnsi="Times New Roman" w:cs="Times New Roman"/>
          <w:color w:val="000000"/>
          <w:sz w:val="24"/>
          <w:szCs w:val="24"/>
        </w:rPr>
      </w:pPr>
    </w:p>
    <w:p w:rsidR="003960BD" w:rsidRDefault="003960BD" w:rsidP="00AF179D">
      <w:pPr>
        <w:rPr>
          <w:rFonts w:ascii="Times New Roman" w:hAnsi="Times New Roman" w:cs="Times New Roman"/>
          <w:color w:val="000000"/>
          <w:sz w:val="24"/>
          <w:szCs w:val="24"/>
        </w:rPr>
      </w:pPr>
    </w:p>
    <w:p w:rsidR="003960BD" w:rsidRDefault="003960BD" w:rsidP="00AF179D">
      <w:pPr>
        <w:rPr>
          <w:rFonts w:ascii="Times New Roman" w:hAnsi="Times New Roman" w:cs="Times New Roman"/>
          <w:color w:val="000000"/>
          <w:sz w:val="24"/>
          <w:szCs w:val="24"/>
        </w:rPr>
      </w:pPr>
    </w:p>
    <w:p w:rsidR="003960BD" w:rsidRDefault="003960BD" w:rsidP="00AF179D">
      <w:pPr>
        <w:rPr>
          <w:rFonts w:ascii="Times New Roman" w:hAnsi="Times New Roman" w:cs="Times New Roman"/>
          <w:color w:val="000000"/>
          <w:sz w:val="24"/>
          <w:szCs w:val="24"/>
        </w:rPr>
      </w:pPr>
    </w:p>
    <w:p w:rsidR="003960BD" w:rsidRDefault="003960BD" w:rsidP="00AF179D">
      <w:pPr>
        <w:rPr>
          <w:rFonts w:ascii="Times New Roman" w:hAnsi="Times New Roman" w:cs="Times New Roman"/>
          <w:color w:val="000000"/>
          <w:sz w:val="24"/>
          <w:szCs w:val="24"/>
        </w:rPr>
      </w:pPr>
    </w:p>
    <w:p w:rsidR="003960BD" w:rsidRDefault="003960BD" w:rsidP="00AF179D">
      <w:pPr>
        <w:rPr>
          <w:rFonts w:ascii="Times New Roman" w:hAnsi="Times New Roman" w:cs="Times New Roman"/>
          <w:color w:val="000000"/>
          <w:sz w:val="24"/>
          <w:szCs w:val="24"/>
        </w:rPr>
      </w:pPr>
    </w:p>
    <w:p w:rsidR="009265D1" w:rsidRDefault="003960BD" w:rsidP="00AF17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CE0EB0" w:rsidRPr="00CE0EB0">
        <w:rPr>
          <w:rFonts w:ascii="Times New Roman" w:hAnsi="Times New Roman" w:cs="Times New Roman"/>
          <w:color w:val="000000"/>
          <w:sz w:val="24"/>
          <w:szCs w:val="24"/>
        </w:rPr>
        <w:t xml:space="preserve">results showed that </w:t>
      </w:r>
      <w:r w:rsidR="00CE0EB0">
        <w:rPr>
          <w:rFonts w:ascii="Times New Roman" w:hAnsi="Times New Roman" w:cs="Times New Roman"/>
          <w:color w:val="000000"/>
          <w:sz w:val="24"/>
          <w:szCs w:val="24"/>
        </w:rPr>
        <w:t xml:space="preserve">all but one of the students were able to adequately discuss the trips themes from a range of perspectives, and over half were able to do so in an insightful way.  In the past we have had issues with the students being able to articulate the role of politics and basic </w:t>
      </w:r>
      <w:r w:rsidR="00CE0EB0">
        <w:rPr>
          <w:rFonts w:ascii="Times New Roman" w:hAnsi="Times New Roman" w:cs="Times New Roman"/>
          <w:color w:val="000000"/>
          <w:sz w:val="24"/>
          <w:szCs w:val="24"/>
        </w:rPr>
        <w:lastRenderedPageBreak/>
        <w:t>values in environmental discussions</w:t>
      </w:r>
      <w:r w:rsidR="00D648FF">
        <w:rPr>
          <w:rFonts w:ascii="Times New Roman" w:hAnsi="Times New Roman" w:cs="Times New Roman"/>
          <w:color w:val="000000"/>
          <w:sz w:val="24"/>
          <w:szCs w:val="24"/>
        </w:rPr>
        <w:t>.  Although these still rank somewhat lower, it would appear that our paying more attention to these areas has resulted in students being more comfortable in discussing them in their essays.</w:t>
      </w:r>
    </w:p>
    <w:p w:rsidR="008E79F2" w:rsidRDefault="003960BD" w:rsidP="00AF179D">
      <w:pPr>
        <w:rPr>
          <w:rFonts w:ascii="Times New Roman" w:hAnsi="Times New Roman" w:cs="Times New Roman"/>
          <w:color w:val="000000"/>
          <w:sz w:val="24"/>
          <w:szCs w:val="24"/>
        </w:rPr>
      </w:pPr>
      <w:r>
        <w:rPr>
          <w:rFonts w:ascii="Times New Roman" w:hAnsi="Times New Roman" w:cs="Times New Roman"/>
          <w:color w:val="000000"/>
          <w:sz w:val="24"/>
          <w:szCs w:val="24"/>
        </w:rPr>
        <w:t>The overall result of the assessment of the course is that we are satisfied that the experience developed an acceptable level of interdisciplinary understanding in the participants.</w:t>
      </w:r>
      <w:r w:rsidR="008E79F2">
        <w:rPr>
          <w:rFonts w:ascii="Times New Roman" w:hAnsi="Times New Roman" w:cs="Times New Roman"/>
          <w:color w:val="000000"/>
          <w:sz w:val="24"/>
          <w:szCs w:val="24"/>
        </w:rPr>
        <w:t xml:space="preserve"> </w:t>
      </w:r>
    </w:p>
    <w:p w:rsidR="003960BD" w:rsidRDefault="003960BD" w:rsidP="00AF179D">
      <w:pPr>
        <w:rPr>
          <w:rFonts w:ascii="Times New Roman" w:hAnsi="Times New Roman" w:cs="Times New Roman"/>
          <w:b/>
          <w:color w:val="000000"/>
          <w:sz w:val="24"/>
          <w:szCs w:val="24"/>
        </w:rPr>
      </w:pPr>
      <w:r>
        <w:rPr>
          <w:rFonts w:ascii="Times New Roman" w:hAnsi="Times New Roman" w:cs="Times New Roman"/>
          <w:b/>
          <w:color w:val="000000"/>
          <w:sz w:val="24"/>
          <w:szCs w:val="24"/>
        </w:rPr>
        <w:t>Goals 2c and 2d Development of group and leadership skills</w:t>
      </w:r>
    </w:p>
    <w:p w:rsidR="003960BD" w:rsidRDefault="00277BB0" w:rsidP="00AF179D">
      <w:pPr>
        <w:rPr>
          <w:rFonts w:ascii="Times New Roman" w:hAnsi="Times New Roman" w:cs="Times New Roman"/>
          <w:color w:val="000000"/>
          <w:sz w:val="24"/>
          <w:szCs w:val="24"/>
        </w:rPr>
      </w:pPr>
      <w:r w:rsidRPr="00277BB0">
        <w:rPr>
          <w:rFonts w:ascii="Times New Roman" w:hAnsi="Times New Roman" w:cs="Times New Roman"/>
          <w:color w:val="000000"/>
          <w:sz w:val="24"/>
          <w:szCs w:val="24"/>
        </w:rPr>
        <w:t xml:space="preserve">Although this is an important </w:t>
      </w:r>
      <w:r>
        <w:rPr>
          <w:rFonts w:ascii="Times New Roman" w:hAnsi="Times New Roman" w:cs="Times New Roman"/>
          <w:color w:val="000000"/>
          <w:sz w:val="24"/>
          <w:szCs w:val="24"/>
        </w:rPr>
        <w:t>part of our program, we are still learning how to effectively assess it.  Our data this year consists of student perceptions from our survey, faculty impressions of students participating on our field trip, and outcomes of several student projects.</w:t>
      </w:r>
    </w:p>
    <w:p w:rsidR="00277BB0" w:rsidRDefault="00277BB0" w:rsidP="00AF179D">
      <w:pPr>
        <w:rPr>
          <w:rFonts w:ascii="Times New Roman" w:hAnsi="Times New Roman" w:cs="Times New Roman"/>
          <w:color w:val="000000"/>
          <w:sz w:val="24"/>
          <w:szCs w:val="24"/>
        </w:rPr>
      </w:pPr>
      <w:r>
        <w:rPr>
          <w:rFonts w:ascii="Times New Roman" w:hAnsi="Times New Roman" w:cs="Times New Roman"/>
          <w:color w:val="000000"/>
          <w:sz w:val="24"/>
          <w:szCs w:val="24"/>
        </w:rPr>
        <w:t>On our survey, (table 2 in the appended summary) students reported field trips, internships, projects, and the E-house were where they best learned both group skills and leadership skills.  Students additionally see major courses as a place where they develop leadership skills.</w:t>
      </w:r>
    </w:p>
    <w:p w:rsidR="00277BB0" w:rsidRDefault="00C41353" w:rsidP="00AF179D">
      <w:pPr>
        <w:rPr>
          <w:rFonts w:ascii="Times New Roman" w:hAnsi="Times New Roman" w:cs="Times New Roman"/>
          <w:color w:val="000000"/>
          <w:sz w:val="24"/>
          <w:szCs w:val="24"/>
        </w:rPr>
      </w:pPr>
      <w:r>
        <w:rPr>
          <w:rFonts w:ascii="Times New Roman" w:hAnsi="Times New Roman" w:cs="Times New Roman"/>
          <w:color w:val="000000"/>
          <w:sz w:val="24"/>
          <w:szCs w:val="24"/>
        </w:rPr>
        <w:t>On the field trip</w:t>
      </w:r>
      <w:r w:rsidR="00277BB0">
        <w:rPr>
          <w:rFonts w:ascii="Times New Roman" w:hAnsi="Times New Roman" w:cs="Times New Roman"/>
          <w:color w:val="000000"/>
          <w:sz w:val="24"/>
          <w:szCs w:val="24"/>
        </w:rPr>
        <w:t xml:space="preserve"> </w:t>
      </w:r>
      <w:r w:rsidR="00D74869">
        <w:rPr>
          <w:rFonts w:ascii="Times New Roman" w:hAnsi="Times New Roman" w:cs="Times New Roman"/>
          <w:color w:val="000000"/>
          <w:sz w:val="24"/>
          <w:szCs w:val="24"/>
        </w:rPr>
        <w:t>we camp and prepare our own meals</w:t>
      </w:r>
      <w:r>
        <w:rPr>
          <w:rFonts w:ascii="Times New Roman" w:hAnsi="Times New Roman" w:cs="Times New Roman"/>
          <w:color w:val="000000"/>
          <w:sz w:val="24"/>
          <w:szCs w:val="24"/>
        </w:rPr>
        <w:t>.  W</w:t>
      </w:r>
      <w:r w:rsidR="00D74869">
        <w:rPr>
          <w:rFonts w:ascii="Times New Roman" w:hAnsi="Times New Roman" w:cs="Times New Roman"/>
          <w:color w:val="000000"/>
          <w:sz w:val="24"/>
          <w:szCs w:val="24"/>
        </w:rPr>
        <w:t>eather and late meals</w:t>
      </w:r>
      <w:r>
        <w:rPr>
          <w:rFonts w:ascii="Times New Roman" w:hAnsi="Times New Roman" w:cs="Times New Roman"/>
          <w:color w:val="000000"/>
          <w:sz w:val="24"/>
          <w:szCs w:val="24"/>
        </w:rPr>
        <w:t>,</w:t>
      </w:r>
      <w:r w:rsidR="00D74869">
        <w:rPr>
          <w:rFonts w:ascii="Times New Roman" w:hAnsi="Times New Roman" w:cs="Times New Roman"/>
          <w:color w:val="000000"/>
          <w:sz w:val="24"/>
          <w:szCs w:val="24"/>
        </w:rPr>
        <w:t xml:space="preserve"> among other things</w:t>
      </w:r>
      <w:r>
        <w:rPr>
          <w:rFonts w:ascii="Times New Roman" w:hAnsi="Times New Roman" w:cs="Times New Roman"/>
          <w:color w:val="000000"/>
          <w:sz w:val="24"/>
          <w:szCs w:val="24"/>
        </w:rPr>
        <w:t>,</w:t>
      </w:r>
      <w:r w:rsidR="00D74869">
        <w:rPr>
          <w:rFonts w:ascii="Times New Roman" w:hAnsi="Times New Roman" w:cs="Times New Roman"/>
          <w:color w:val="000000"/>
          <w:sz w:val="24"/>
          <w:szCs w:val="24"/>
        </w:rPr>
        <w:t xml:space="preserve"> can cause stress</w:t>
      </w:r>
      <w:r>
        <w:rPr>
          <w:rFonts w:ascii="Times New Roman" w:hAnsi="Times New Roman" w:cs="Times New Roman"/>
          <w:color w:val="000000"/>
          <w:sz w:val="24"/>
          <w:szCs w:val="24"/>
        </w:rPr>
        <w:t xml:space="preserve">.   In this setting, </w:t>
      </w:r>
      <w:r w:rsidR="00D74869">
        <w:rPr>
          <w:rFonts w:ascii="Times New Roman" w:hAnsi="Times New Roman" w:cs="Times New Roman"/>
          <w:color w:val="000000"/>
          <w:sz w:val="24"/>
          <w:szCs w:val="24"/>
        </w:rPr>
        <w:t>we can effectively assess students group skills.  F</w:t>
      </w:r>
      <w:r w:rsidR="00277BB0">
        <w:rPr>
          <w:rFonts w:ascii="Times New Roman" w:hAnsi="Times New Roman" w:cs="Times New Roman"/>
          <w:color w:val="000000"/>
          <w:sz w:val="24"/>
          <w:szCs w:val="24"/>
        </w:rPr>
        <w:t>aculty were asked to assess the behavior of each of the students as a</w:t>
      </w:r>
      <w:r w:rsidR="00D74869">
        <w:rPr>
          <w:rFonts w:ascii="Times New Roman" w:hAnsi="Times New Roman" w:cs="Times New Roman"/>
          <w:color w:val="000000"/>
          <w:sz w:val="24"/>
          <w:szCs w:val="24"/>
        </w:rPr>
        <w:t xml:space="preserve"> </w:t>
      </w:r>
      <w:r w:rsidR="00277BB0">
        <w:rPr>
          <w:rFonts w:ascii="Times New Roman" w:hAnsi="Times New Roman" w:cs="Times New Roman"/>
          <w:color w:val="000000"/>
          <w:sz w:val="24"/>
          <w:szCs w:val="24"/>
        </w:rPr>
        <w:t>member of the group.  Except for one student graded unacceptable by one faculty member, all ranked acceptable and over half ranked extremely helpful</w:t>
      </w:r>
      <w:r w:rsidR="00D74869">
        <w:rPr>
          <w:rFonts w:ascii="Times New Roman" w:hAnsi="Times New Roman" w:cs="Times New Roman"/>
          <w:color w:val="000000"/>
          <w:sz w:val="24"/>
          <w:szCs w:val="24"/>
        </w:rPr>
        <w:t xml:space="preserve"> (helping clean up dinner or pack the vans when it was not their turn, using cheerful comments to deflect criticism or negative behavior).</w:t>
      </w:r>
      <w:r w:rsidR="00277BB0">
        <w:rPr>
          <w:rFonts w:ascii="Times New Roman" w:hAnsi="Times New Roman" w:cs="Times New Roman"/>
          <w:color w:val="000000"/>
          <w:sz w:val="24"/>
          <w:szCs w:val="24"/>
        </w:rPr>
        <w:t xml:space="preserve">  If nothing else, this is a</w:t>
      </w:r>
      <w:r w:rsidR="00D74869">
        <w:rPr>
          <w:rFonts w:ascii="Times New Roman" w:hAnsi="Times New Roman" w:cs="Times New Roman"/>
          <w:color w:val="000000"/>
          <w:sz w:val="24"/>
          <w:szCs w:val="24"/>
        </w:rPr>
        <w:t xml:space="preserve"> </w:t>
      </w:r>
      <w:r w:rsidR="00277BB0">
        <w:rPr>
          <w:rFonts w:ascii="Times New Roman" w:hAnsi="Times New Roman" w:cs="Times New Roman"/>
          <w:color w:val="000000"/>
          <w:sz w:val="24"/>
          <w:szCs w:val="24"/>
        </w:rPr>
        <w:t>measure of what a congenial group</w:t>
      </w:r>
      <w:r w:rsidR="00D74869">
        <w:rPr>
          <w:rFonts w:ascii="Times New Roman" w:hAnsi="Times New Roman" w:cs="Times New Roman"/>
          <w:color w:val="000000"/>
          <w:sz w:val="24"/>
          <w:szCs w:val="24"/>
        </w:rPr>
        <w:t xml:space="preserve"> we were blessed with this year!</w:t>
      </w:r>
    </w:p>
    <w:p w:rsidR="00CA2E50" w:rsidRDefault="00D74869" w:rsidP="00AF17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Center encourages students to engage in sustainability- related projects, and views this as an effective forum in which students can develop and demonstrate effective leadership skills.  Projects are suggested by students at our seminar meetings, and generally go through the stages of discussion, initial planning meetings, recruitment of additional students, </w:t>
      </w:r>
      <w:r w:rsidR="00182717">
        <w:rPr>
          <w:rFonts w:ascii="Times New Roman" w:hAnsi="Times New Roman" w:cs="Times New Roman"/>
          <w:color w:val="000000"/>
          <w:sz w:val="24"/>
          <w:szCs w:val="24"/>
        </w:rPr>
        <w:t>and</w:t>
      </w:r>
      <w:r w:rsidR="00C41353">
        <w:rPr>
          <w:rFonts w:ascii="Times New Roman" w:hAnsi="Times New Roman" w:cs="Times New Roman"/>
          <w:color w:val="000000"/>
          <w:sz w:val="24"/>
          <w:szCs w:val="24"/>
        </w:rPr>
        <w:t xml:space="preserve">, </w:t>
      </w:r>
      <w:r w:rsidR="00182717">
        <w:rPr>
          <w:rFonts w:ascii="Times New Roman" w:hAnsi="Times New Roman" w:cs="Times New Roman"/>
          <w:color w:val="000000"/>
          <w:sz w:val="24"/>
          <w:szCs w:val="24"/>
        </w:rPr>
        <w:t xml:space="preserve"> finally</w:t>
      </w:r>
      <w:r w:rsidR="00C41353">
        <w:rPr>
          <w:rFonts w:ascii="Times New Roman" w:hAnsi="Times New Roman" w:cs="Times New Roman"/>
          <w:color w:val="000000"/>
          <w:sz w:val="24"/>
          <w:szCs w:val="24"/>
        </w:rPr>
        <w:t>,</w:t>
      </w:r>
      <w:r w:rsidR="001827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actions.  Over half the ideas do not progress beyond the first or second steps.  When projects do progress further, we take it as a measure of effective leadership on the part of students involved.  </w:t>
      </w:r>
    </w:p>
    <w:p w:rsidR="00D74869" w:rsidRDefault="00D74869" w:rsidP="00AF17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This year, </w:t>
      </w:r>
      <w:r w:rsidR="00CA2E50">
        <w:rPr>
          <w:rFonts w:ascii="Times New Roman" w:hAnsi="Times New Roman" w:cs="Times New Roman"/>
          <w:color w:val="000000"/>
          <w:sz w:val="24"/>
          <w:szCs w:val="24"/>
        </w:rPr>
        <w:t>two new</w:t>
      </w:r>
      <w:r>
        <w:rPr>
          <w:rFonts w:ascii="Times New Roman" w:hAnsi="Times New Roman" w:cs="Times New Roman"/>
          <w:color w:val="000000"/>
          <w:sz w:val="24"/>
          <w:szCs w:val="24"/>
        </w:rPr>
        <w:t xml:space="preserve"> projects </w:t>
      </w:r>
      <w:r w:rsidR="00CA2E50">
        <w:rPr>
          <w:rFonts w:ascii="Times New Roman" w:hAnsi="Times New Roman" w:cs="Times New Roman"/>
          <w:color w:val="000000"/>
          <w:sz w:val="24"/>
          <w:szCs w:val="24"/>
        </w:rPr>
        <w:t>are progressing</w:t>
      </w:r>
      <w:r w:rsidR="00182717">
        <w:rPr>
          <w:rFonts w:ascii="Times New Roman" w:hAnsi="Times New Roman" w:cs="Times New Roman"/>
          <w:color w:val="000000"/>
          <w:sz w:val="24"/>
          <w:szCs w:val="24"/>
        </w:rPr>
        <w:t xml:space="preserve"> to the action stage</w:t>
      </w:r>
      <w:r w:rsidR="00CA2E50">
        <w:rPr>
          <w:rFonts w:ascii="Times New Roman" w:hAnsi="Times New Roman" w:cs="Times New Roman"/>
          <w:color w:val="000000"/>
          <w:sz w:val="24"/>
          <w:szCs w:val="24"/>
        </w:rPr>
        <w:t>.  Students interested in starting a student organic farm have completed a mission statement, received student senate funding, been granted a very nice plot of land near campus and because of these actions been given the CSE summer project stipend to su</w:t>
      </w:r>
      <w:r w:rsidR="00182717">
        <w:rPr>
          <w:rFonts w:ascii="Times New Roman" w:hAnsi="Times New Roman" w:cs="Times New Roman"/>
          <w:color w:val="000000"/>
          <w:sz w:val="24"/>
          <w:szCs w:val="24"/>
        </w:rPr>
        <w:t>p</w:t>
      </w:r>
      <w:r w:rsidR="00CA2E50">
        <w:rPr>
          <w:rFonts w:ascii="Times New Roman" w:hAnsi="Times New Roman" w:cs="Times New Roman"/>
          <w:color w:val="000000"/>
          <w:sz w:val="24"/>
          <w:szCs w:val="24"/>
        </w:rPr>
        <w:t xml:space="preserve">port two students in developing the farm this summer.  Students involved in the planning include Junior Jessie Baird, Sophomore Pryce Hadley, and freshmen Daniel Warschauer, Aaron Hiday, Cody Yothers, and Kaitlyn Pospiech.  </w:t>
      </w:r>
    </w:p>
    <w:p w:rsidR="00CA2E50" w:rsidRDefault="00CA2E50" w:rsidP="00AF179D">
      <w:pPr>
        <w:rPr>
          <w:rFonts w:ascii="Times New Roman" w:hAnsi="Times New Roman" w:cs="Times New Roman"/>
          <w:color w:val="000000"/>
          <w:sz w:val="24"/>
          <w:szCs w:val="24"/>
        </w:rPr>
      </w:pPr>
      <w:r>
        <w:rPr>
          <w:rFonts w:ascii="Times New Roman" w:hAnsi="Times New Roman" w:cs="Times New Roman"/>
          <w:color w:val="000000"/>
          <w:sz w:val="24"/>
          <w:szCs w:val="24"/>
        </w:rPr>
        <w:t>Rachel Keener has w</w:t>
      </w:r>
      <w:r w:rsidR="00C41353">
        <w:rPr>
          <w:rFonts w:ascii="Times New Roman" w:hAnsi="Times New Roman" w:cs="Times New Roman"/>
          <w:color w:val="000000"/>
          <w:sz w:val="24"/>
          <w:szCs w:val="24"/>
        </w:rPr>
        <w:t>orked with both the EI and the Whitehouse Nature C</w:t>
      </w:r>
      <w:r>
        <w:rPr>
          <w:rFonts w:ascii="Times New Roman" w:hAnsi="Times New Roman" w:cs="Times New Roman"/>
          <w:color w:val="000000"/>
          <w:sz w:val="24"/>
          <w:szCs w:val="24"/>
        </w:rPr>
        <w:t xml:space="preserve">enter in her efforts to start a bee-keeping club.  The club has received two hives, and is working with David Green to also install an observation hive in the nature center building.  It is exploring a relationship with local beekeeping clubs and </w:t>
      </w:r>
      <w:r w:rsidR="00182717">
        <w:rPr>
          <w:rFonts w:ascii="Times New Roman" w:hAnsi="Times New Roman" w:cs="Times New Roman"/>
          <w:color w:val="000000"/>
          <w:sz w:val="24"/>
          <w:szCs w:val="24"/>
        </w:rPr>
        <w:t xml:space="preserve">considering </w:t>
      </w:r>
      <w:r>
        <w:rPr>
          <w:rFonts w:ascii="Times New Roman" w:hAnsi="Times New Roman" w:cs="Times New Roman"/>
          <w:color w:val="000000"/>
          <w:sz w:val="24"/>
          <w:szCs w:val="24"/>
        </w:rPr>
        <w:t xml:space="preserve">hosting a beekeeping class on campus this </w:t>
      </w:r>
      <w:r w:rsidR="00182717">
        <w:rPr>
          <w:rFonts w:ascii="Times New Roman" w:hAnsi="Times New Roman" w:cs="Times New Roman"/>
          <w:color w:val="000000"/>
          <w:sz w:val="24"/>
          <w:szCs w:val="24"/>
        </w:rPr>
        <w:t>February</w:t>
      </w:r>
      <w:r>
        <w:rPr>
          <w:rFonts w:ascii="Times New Roman" w:hAnsi="Times New Roman" w:cs="Times New Roman"/>
          <w:color w:val="000000"/>
          <w:sz w:val="24"/>
          <w:szCs w:val="24"/>
        </w:rPr>
        <w:t>.</w:t>
      </w:r>
    </w:p>
    <w:p w:rsidR="00CA2E50" w:rsidRDefault="00CA2E50" w:rsidP="00AF179D">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Additionally, Catie Castilli </w:t>
      </w:r>
      <w:r w:rsidR="00182717">
        <w:rPr>
          <w:rFonts w:ascii="Times New Roman" w:hAnsi="Times New Roman" w:cs="Times New Roman"/>
          <w:color w:val="000000"/>
          <w:sz w:val="24"/>
          <w:szCs w:val="24"/>
        </w:rPr>
        <w:t xml:space="preserve">kept the Brit Bike program running last year, Pryce Hadley coordinated two Green Day sustainability fairs,  Chelsea Barberi coordinated the CREATE elementary environmental education program, and Mallory Fellows coordinated the campus Recyclemania program.  All of these students functioned quite independently and well in their roles, demonstrating significant leadership skills.  </w:t>
      </w:r>
    </w:p>
    <w:p w:rsidR="00DD3989" w:rsidRDefault="00DD3989" w:rsidP="00AF179D">
      <w:pPr>
        <w:rPr>
          <w:rFonts w:ascii="Times New Roman" w:hAnsi="Times New Roman" w:cs="Times New Roman"/>
          <w:b/>
          <w:color w:val="000000"/>
          <w:sz w:val="24"/>
          <w:szCs w:val="24"/>
        </w:rPr>
      </w:pPr>
      <w:r>
        <w:rPr>
          <w:rFonts w:ascii="Times New Roman" w:hAnsi="Times New Roman" w:cs="Times New Roman"/>
          <w:b/>
          <w:color w:val="000000"/>
          <w:sz w:val="24"/>
          <w:szCs w:val="24"/>
        </w:rPr>
        <w:t>Actions</w:t>
      </w:r>
    </w:p>
    <w:p w:rsidR="00DD3989" w:rsidRDefault="00DD3989" w:rsidP="00AF179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most helpful part of this year’s assessment turn out to be the open ended questions (responses summarized in the appended data summary).  From these it clear that our seminar needs reworking.  We have used this as a forum in which students report on their internship experiences.  It is clear, both from this survey and from </w:t>
      </w:r>
      <w:r w:rsidR="00C41353">
        <w:rPr>
          <w:rFonts w:ascii="Times New Roman" w:hAnsi="Times New Roman" w:cs="Times New Roman"/>
          <w:color w:val="000000"/>
          <w:sz w:val="24"/>
          <w:szCs w:val="24"/>
        </w:rPr>
        <w:t xml:space="preserve">low </w:t>
      </w:r>
      <w:r>
        <w:rPr>
          <w:rFonts w:ascii="Times New Roman" w:hAnsi="Times New Roman" w:cs="Times New Roman"/>
          <w:color w:val="000000"/>
          <w:sz w:val="24"/>
          <w:szCs w:val="24"/>
        </w:rPr>
        <w:t xml:space="preserve">attendance that this format does not appeal to the students.  Their suggestions that the seminars include more outside speakers and issues-based discussions are good ones.  Last year we began experimenting with these formats, and the fact that the students are asking for more of this in this assessment exercise suggest that we should continue to move in this direction.  </w:t>
      </w:r>
    </w:p>
    <w:p w:rsidR="00DD3989" w:rsidRPr="00DD3989" w:rsidRDefault="00DD3989" w:rsidP="00AF179D">
      <w:pPr>
        <w:rPr>
          <w:rFonts w:ascii="Times New Roman" w:hAnsi="Times New Roman" w:cs="Times New Roman"/>
          <w:color w:val="000000"/>
          <w:sz w:val="24"/>
          <w:szCs w:val="24"/>
        </w:rPr>
      </w:pPr>
      <w:r>
        <w:rPr>
          <w:rFonts w:ascii="Times New Roman" w:hAnsi="Times New Roman" w:cs="Times New Roman"/>
          <w:color w:val="000000"/>
          <w:sz w:val="24"/>
          <w:szCs w:val="24"/>
        </w:rPr>
        <w:t>We continue to have some concern that it takes most students all four years to develop a clear idea of their career goals, and will discuss ways to help them make this important decision earlier, or at least give them more information earlier.</w:t>
      </w:r>
    </w:p>
    <w:p w:rsidR="00D74869" w:rsidRPr="00277BB0" w:rsidRDefault="00D74869" w:rsidP="00AF179D">
      <w:pPr>
        <w:rPr>
          <w:rFonts w:ascii="Times New Roman" w:hAnsi="Times New Roman" w:cs="Times New Roman"/>
          <w:color w:val="000000"/>
          <w:sz w:val="24"/>
          <w:szCs w:val="24"/>
        </w:rPr>
      </w:pPr>
    </w:p>
    <w:p w:rsidR="00D648FF" w:rsidRPr="00CE0EB0" w:rsidRDefault="00D648FF" w:rsidP="00AF179D">
      <w:pPr>
        <w:rPr>
          <w:rFonts w:ascii="Times New Roman" w:hAnsi="Times New Roman" w:cs="Times New Roman"/>
          <w:color w:val="000000"/>
          <w:sz w:val="24"/>
          <w:szCs w:val="24"/>
        </w:rPr>
      </w:pPr>
    </w:p>
    <w:p w:rsidR="009265D1" w:rsidRPr="000247BA" w:rsidRDefault="009265D1" w:rsidP="00AF179D">
      <w:pPr>
        <w:rPr>
          <w:rFonts w:ascii="Times New Roman" w:hAnsi="Times New Roman" w:cs="Times New Roman"/>
          <w:b/>
          <w:color w:val="000000"/>
          <w:sz w:val="24"/>
          <w:szCs w:val="24"/>
        </w:rPr>
      </w:pPr>
    </w:p>
    <w:p w:rsidR="000247BA" w:rsidRPr="00AF179D" w:rsidRDefault="000247BA" w:rsidP="00AF179D">
      <w:pPr>
        <w:rPr>
          <w:rFonts w:ascii="Times New Roman" w:hAnsi="Times New Roman" w:cs="Times New Roman"/>
          <w:color w:val="000000"/>
          <w:sz w:val="24"/>
          <w:szCs w:val="24"/>
        </w:rPr>
      </w:pPr>
    </w:p>
    <w:p w:rsidR="00AF179D" w:rsidRDefault="00AF179D" w:rsidP="009250C8">
      <w:pPr>
        <w:ind w:left="720"/>
        <w:rPr>
          <w:rFonts w:ascii="Times New Roman" w:hAnsi="Times New Roman" w:cs="Times New Roman"/>
          <w:color w:val="000000"/>
          <w:sz w:val="24"/>
          <w:szCs w:val="24"/>
        </w:rPr>
      </w:pPr>
    </w:p>
    <w:p w:rsidR="00AF179D" w:rsidRPr="003A30B9" w:rsidRDefault="00AF179D" w:rsidP="009250C8">
      <w:pPr>
        <w:ind w:left="720"/>
        <w:rPr>
          <w:rFonts w:ascii="Times New Roman" w:hAnsi="Times New Roman" w:cs="Times New Roman"/>
          <w:color w:val="000000"/>
          <w:sz w:val="24"/>
          <w:szCs w:val="24"/>
        </w:rPr>
      </w:pPr>
    </w:p>
    <w:p w:rsidR="00A42A27" w:rsidRPr="003A30B9" w:rsidRDefault="00A42A27" w:rsidP="009250C8">
      <w:pPr>
        <w:ind w:left="720"/>
        <w:rPr>
          <w:rFonts w:ascii="Times New Roman" w:hAnsi="Times New Roman" w:cs="Times New Roman"/>
          <w:color w:val="000000"/>
          <w:sz w:val="24"/>
          <w:szCs w:val="24"/>
        </w:rPr>
      </w:pPr>
    </w:p>
    <w:p w:rsidR="00036F8C" w:rsidRPr="003A30B9" w:rsidRDefault="00036F8C" w:rsidP="009250C8">
      <w:pPr>
        <w:spacing w:after="0" w:line="240" w:lineRule="auto"/>
        <w:rPr>
          <w:rFonts w:ascii="Times New Roman" w:hAnsi="Times New Roman" w:cs="Times New Roman"/>
          <w:sz w:val="24"/>
          <w:szCs w:val="24"/>
        </w:rPr>
      </w:pPr>
    </w:p>
    <w:p w:rsidR="002853BB" w:rsidRPr="003A30B9" w:rsidRDefault="002853BB" w:rsidP="009250C8">
      <w:pPr>
        <w:spacing w:after="0" w:line="240" w:lineRule="auto"/>
        <w:rPr>
          <w:rFonts w:ascii="Times New Roman" w:hAnsi="Times New Roman" w:cs="Times New Roman"/>
          <w:sz w:val="24"/>
          <w:szCs w:val="24"/>
        </w:rPr>
      </w:pPr>
    </w:p>
    <w:p w:rsidR="002853BB" w:rsidRPr="003A30B9" w:rsidRDefault="002853BB" w:rsidP="009250C8">
      <w:pPr>
        <w:spacing w:after="0" w:line="240" w:lineRule="auto"/>
        <w:rPr>
          <w:rFonts w:ascii="Times New Roman" w:hAnsi="Times New Roman" w:cs="Times New Roman"/>
          <w:sz w:val="24"/>
          <w:szCs w:val="24"/>
        </w:rPr>
      </w:pPr>
    </w:p>
    <w:p w:rsidR="002853BB" w:rsidRPr="003A30B9" w:rsidRDefault="002853BB" w:rsidP="009250C8">
      <w:pPr>
        <w:spacing w:after="0" w:line="240" w:lineRule="auto"/>
        <w:rPr>
          <w:rFonts w:ascii="Times New Roman" w:hAnsi="Times New Roman" w:cs="Times New Roman"/>
          <w:sz w:val="24"/>
          <w:szCs w:val="24"/>
        </w:rPr>
      </w:pPr>
      <w:r w:rsidRPr="003A30B9">
        <w:rPr>
          <w:rFonts w:ascii="Times New Roman" w:hAnsi="Times New Roman" w:cs="Times New Roman"/>
          <w:sz w:val="24"/>
          <w:szCs w:val="24"/>
        </w:rPr>
        <w:t xml:space="preserve"> </w:t>
      </w:r>
    </w:p>
    <w:p w:rsidR="002853BB" w:rsidRPr="003A30B9" w:rsidRDefault="002853BB" w:rsidP="009250C8">
      <w:pPr>
        <w:spacing w:after="0" w:line="240" w:lineRule="auto"/>
        <w:rPr>
          <w:rFonts w:ascii="Times New Roman" w:hAnsi="Times New Roman" w:cs="Times New Roman"/>
          <w:sz w:val="24"/>
          <w:szCs w:val="24"/>
        </w:rPr>
      </w:pPr>
    </w:p>
    <w:sectPr w:rsidR="002853BB" w:rsidRPr="003A30B9" w:rsidSect="00AF17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603301"/>
    <w:rsid w:val="000247BA"/>
    <w:rsid w:val="00036F8C"/>
    <w:rsid w:val="000453D4"/>
    <w:rsid w:val="00182717"/>
    <w:rsid w:val="001862D0"/>
    <w:rsid w:val="00262DCC"/>
    <w:rsid w:val="00277BB0"/>
    <w:rsid w:val="002853BB"/>
    <w:rsid w:val="00365D7C"/>
    <w:rsid w:val="003960BD"/>
    <w:rsid w:val="003A30B9"/>
    <w:rsid w:val="003D38DF"/>
    <w:rsid w:val="00495142"/>
    <w:rsid w:val="004B2246"/>
    <w:rsid w:val="004B6750"/>
    <w:rsid w:val="004F02FA"/>
    <w:rsid w:val="00514B1A"/>
    <w:rsid w:val="005B716C"/>
    <w:rsid w:val="00603301"/>
    <w:rsid w:val="00643139"/>
    <w:rsid w:val="007849A7"/>
    <w:rsid w:val="00793D17"/>
    <w:rsid w:val="00796F84"/>
    <w:rsid w:val="007C2274"/>
    <w:rsid w:val="007F4E44"/>
    <w:rsid w:val="008E79F2"/>
    <w:rsid w:val="009250C8"/>
    <w:rsid w:val="009265D1"/>
    <w:rsid w:val="00932335"/>
    <w:rsid w:val="009C0845"/>
    <w:rsid w:val="00A42A27"/>
    <w:rsid w:val="00A64F2B"/>
    <w:rsid w:val="00A72D7B"/>
    <w:rsid w:val="00A9283A"/>
    <w:rsid w:val="00A9632D"/>
    <w:rsid w:val="00A96E3B"/>
    <w:rsid w:val="00AE72EA"/>
    <w:rsid w:val="00AF179D"/>
    <w:rsid w:val="00B44056"/>
    <w:rsid w:val="00B55730"/>
    <w:rsid w:val="00BF7B8F"/>
    <w:rsid w:val="00C03920"/>
    <w:rsid w:val="00C26BF6"/>
    <w:rsid w:val="00C41353"/>
    <w:rsid w:val="00C51C5B"/>
    <w:rsid w:val="00C85FF9"/>
    <w:rsid w:val="00CA2E50"/>
    <w:rsid w:val="00CE0EB0"/>
    <w:rsid w:val="00D116C0"/>
    <w:rsid w:val="00D648FF"/>
    <w:rsid w:val="00D74869"/>
    <w:rsid w:val="00DD3989"/>
    <w:rsid w:val="00DE3F76"/>
    <w:rsid w:val="00F23381"/>
    <w:rsid w:val="00F51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5F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035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05154-C65D-42F9-ADA9-F7F7B3B1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2911</Words>
  <Characters>16599</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19472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2010-06-08T13:20:00Z</dcterms:created>
  <dcterms:modified xsi:type="dcterms:W3CDTF">2010-06-08T13:20:00Z</dcterms:modified>
</cp:coreProperties>
</file>