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014D9F" w:rsidRPr="00014D9F" w:rsidTr="00014D9F">
        <w:trPr>
          <w:tblCellSpacing w:w="0" w:type="dxa"/>
        </w:trPr>
        <w:tc>
          <w:tcPr>
            <w:tcW w:w="2145" w:type="dxa"/>
            <w:vAlign w:val="center"/>
            <w:hideMark/>
          </w:tcPr>
          <w:p w:rsidR="00014D9F" w:rsidRPr="00014D9F" w:rsidRDefault="00014D9F" w:rsidP="00014D9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1364615" cy="564515"/>
                  <wp:effectExtent l="19050" t="0" r="6985" b="0"/>
                  <wp:docPr id="1" name="Picture 1" descr="Albion College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bion College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4D9F" w:rsidRPr="00014D9F" w:rsidRDefault="00014D9F" w:rsidP="00014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014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Lisa Lewis &lt;lblewis@albion.edu&gt;</w:t>
            </w:r>
          </w:p>
        </w:tc>
      </w:tr>
    </w:tbl>
    <w:p w:rsidR="00014D9F" w:rsidRPr="00014D9F" w:rsidRDefault="00014D9F" w:rsidP="00014D9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014D9F">
        <w:rPr>
          <w:rFonts w:ascii="Arial" w:eastAsia="Times New Roman" w:hAnsi="Arial" w:cs="Arial"/>
          <w:color w:val="000000"/>
          <w:sz w:val="14"/>
        </w:rPr>
        <w:pict>
          <v:rect id="_x0000_i1026" style="width:0;height:1.5pt" o:hralign="center" o:hrstd="t" o:hr="t" fillcolor="gray" stroked="f"/>
        </w:pict>
      </w:r>
    </w:p>
    <w:p w:rsidR="00014D9F" w:rsidRPr="00014D9F" w:rsidRDefault="00014D9F" w:rsidP="00014D9F">
      <w:pPr>
        <w:spacing w:after="0" w:line="240" w:lineRule="auto"/>
        <w:rPr>
          <w:rFonts w:ascii="Arial" w:eastAsia="Times New Roman" w:hAnsi="Arial" w:cs="Arial"/>
          <w:color w:val="000000"/>
          <w:sz w:val="14"/>
        </w:rPr>
      </w:pPr>
      <w:r w:rsidRPr="00014D9F">
        <w:rPr>
          <w:rFonts w:ascii="Arial" w:eastAsia="Times New Roman" w:hAnsi="Arial" w:cs="Arial"/>
          <w:b/>
          <w:bCs/>
          <w:color w:val="000000"/>
          <w:sz w:val="36"/>
        </w:rPr>
        <w:t>Neuroscience Assessment</w:t>
      </w:r>
    </w:p>
    <w:p w:rsidR="00014D9F" w:rsidRPr="00014D9F" w:rsidRDefault="00014D9F" w:rsidP="00014D9F">
      <w:pPr>
        <w:spacing w:after="0" w:line="240" w:lineRule="auto"/>
        <w:rPr>
          <w:rFonts w:ascii="Arial" w:eastAsia="Times New Roman" w:hAnsi="Arial" w:cs="Arial"/>
          <w:color w:val="000000"/>
          <w:sz w:val="14"/>
        </w:rPr>
      </w:pPr>
      <w:r w:rsidRPr="00014D9F">
        <w:rPr>
          <w:rFonts w:ascii="Arial" w:eastAsia="Times New Roman" w:hAnsi="Arial" w:cs="Arial"/>
          <w:color w:val="000000"/>
          <w:sz w:val="14"/>
        </w:rPr>
        <w:pict>
          <v:rect id="_x0000_i1027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58"/>
        <w:gridCol w:w="3702"/>
      </w:tblGrid>
      <w:tr w:rsidR="00014D9F" w:rsidRPr="00014D9F" w:rsidTr="00014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D9F" w:rsidRPr="00014D9F" w:rsidRDefault="00014D9F" w:rsidP="00014D9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14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Lisa Lewis &lt;lblewis@albion.edu&gt;</w:t>
            </w:r>
          </w:p>
        </w:tc>
        <w:tc>
          <w:tcPr>
            <w:tcW w:w="0" w:type="auto"/>
            <w:vAlign w:val="center"/>
            <w:hideMark/>
          </w:tcPr>
          <w:p w:rsidR="00014D9F" w:rsidRPr="00014D9F" w:rsidRDefault="00014D9F" w:rsidP="00014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014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Fri, Oct 1, 2010 at 12:46 PM</w:t>
            </w:r>
          </w:p>
        </w:tc>
      </w:tr>
      <w:tr w:rsidR="00014D9F" w:rsidRPr="00014D9F" w:rsidTr="00014D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4D9F" w:rsidRPr="00014D9F" w:rsidRDefault="00014D9F" w:rsidP="00014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D9F">
              <w:rPr>
                <w:rFonts w:ascii="Arial" w:eastAsia="Times New Roman" w:hAnsi="Arial" w:cs="Arial"/>
                <w:sz w:val="20"/>
                <w:szCs w:val="20"/>
              </w:rPr>
              <w:t>To: "W. Jeffrey Wilson" &lt;wjwilson@albion.edu&gt;</w:t>
            </w:r>
          </w:p>
          <w:p w:rsidR="00014D9F" w:rsidRPr="00014D9F" w:rsidRDefault="00014D9F" w:rsidP="00014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Cc: Barbara Keyes &lt;Bkeyes@albion.edu&gt;, Ruth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Schmitter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&lt;RSCHMITTER@albion.edu&gt;,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Mareike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Wieth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&lt;mwieth@albion.edu&gt;,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Bindu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Madhok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&lt;BMADHOK@albion.edu&gt;, Tammy </w:t>
            </w:r>
            <w:proofErr w:type="spellStart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>Jechura</w:t>
            </w:r>
            <w:proofErr w:type="spellEnd"/>
            <w:r w:rsidRPr="00014D9F">
              <w:rPr>
                <w:rFonts w:ascii="Arial" w:eastAsia="Times New Roman" w:hAnsi="Arial" w:cs="Arial"/>
                <w:sz w:val="20"/>
                <w:szCs w:val="20"/>
              </w:rPr>
              <w:t xml:space="preserve"> &lt;tjechura@albion.edu&gt;</w:t>
            </w:r>
          </w:p>
        </w:tc>
      </w:tr>
      <w:tr w:rsidR="00014D9F" w:rsidRPr="00014D9F" w:rsidTr="00014D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014D9F" w:rsidRPr="00014D9F">
              <w:tc>
                <w:tcPr>
                  <w:tcW w:w="0" w:type="auto"/>
                  <w:vAlign w:val="center"/>
                  <w:hideMark/>
                </w:tcPr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Jeff and team,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Thank you!!  </w:t>
                  </w:r>
                  <w:proofErr w:type="gramStart"/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A subcommittee of the Assessment Committee reviewed your recently revised proposal and were</w:t>
                  </w:r>
                  <w:proofErr w:type="gramEnd"/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 xml:space="preserve"> impressed with your work and your plan.  Great job!  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</w:p>
                <w:p w:rsidR="00014D9F" w:rsidRPr="00014D9F" w:rsidRDefault="00014D9F" w:rsidP="00014D9F">
                  <w:pPr>
                    <w:spacing w:after="24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On suggestion was offered by the subcommittee:  As you continue to develop and implement your plan, you might consider developing common rubrics for determining mastery of student outcomes, particularly when different instructors teach the courses within the concentration.  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Many, many thanks for your continued work on behalf of this program.  Please let us know if we can be of assistance.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Best,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</w:rPr>
                  </w:pPr>
                  <w:r w:rsidRPr="00014D9F">
                    <w:rPr>
                      <w:rFonts w:eastAsia="Times New Roman" w:cs="Arial"/>
                      <w:sz w:val="24"/>
                      <w:szCs w:val="24"/>
                    </w:rPr>
                    <w:t>Lisa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</w:p>
                <w:p w:rsidR="00014D9F" w:rsidRPr="00014D9F" w:rsidRDefault="00014D9F" w:rsidP="00014D9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--</w:t>
                  </w: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</w:rPr>
                    <w:t> 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Lisa B. Lewis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Associate Provost &amp; Professor of Chemistry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Albion College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Albion, MI 49224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Phone: (517) 629-0776, Provost's Office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Phone: (517) 629-0252, Chemistry Office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Fax:  (517) 629-0619</w:t>
                  </w: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</w:p>
                <w:p w:rsidR="00014D9F" w:rsidRPr="00014D9F" w:rsidRDefault="00014D9F" w:rsidP="00014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</w:pPr>
                  <w:r w:rsidRPr="00014D9F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</w:rPr>
                    <w:t>E-mail: </w:t>
                  </w:r>
                  <w:hyperlink r:id="rId5" w:tgtFrame="_blank" w:history="1">
                    <w:r w:rsidRPr="00014D9F">
                      <w:rPr>
                        <w:rFonts w:ascii="Arial" w:eastAsia="Times New Roman" w:hAnsi="Arial" w:cs="Arial"/>
                        <w:color w:val="0000CC"/>
                        <w:sz w:val="20"/>
                        <w:u w:val="single"/>
                      </w:rPr>
                      <w:t>lblewis@albion.edu</w:t>
                    </w:r>
                  </w:hyperlink>
                </w:p>
              </w:tc>
            </w:tr>
          </w:tbl>
          <w:p w:rsidR="00014D9F" w:rsidRPr="00014D9F" w:rsidRDefault="00014D9F" w:rsidP="00014D9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EB4E86" w:rsidRPr="009C7AD4" w:rsidRDefault="00EB4E86" w:rsidP="009C7AD4"/>
    <w:sectPr w:rsidR="00EB4E86" w:rsidRPr="009C7AD4" w:rsidSect="00EB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characterSpacingControl w:val="doNotCompress"/>
  <w:compat/>
  <w:rsids>
    <w:rsidRoot w:val="009B6A0C"/>
    <w:rsid w:val="00014D9F"/>
    <w:rsid w:val="00444AA7"/>
    <w:rsid w:val="00826C1A"/>
    <w:rsid w:val="009B6A0C"/>
    <w:rsid w:val="009C7AD4"/>
    <w:rsid w:val="009D1366"/>
    <w:rsid w:val="00B01916"/>
    <w:rsid w:val="00E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14D9F"/>
  </w:style>
  <w:style w:type="character" w:customStyle="1" w:styleId="apple-converted-space">
    <w:name w:val="apple-converted-space"/>
    <w:basedOn w:val="DefaultParagraphFont"/>
    <w:rsid w:val="00014D9F"/>
  </w:style>
  <w:style w:type="character" w:styleId="Hyperlink">
    <w:name w:val="Hyperlink"/>
    <w:basedOn w:val="DefaultParagraphFont"/>
    <w:uiPriority w:val="99"/>
    <w:semiHidden/>
    <w:unhideWhenUsed/>
    <w:rsid w:val="00014D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lewis@albio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2</cp:revision>
  <dcterms:created xsi:type="dcterms:W3CDTF">2010-10-01T16:50:00Z</dcterms:created>
  <dcterms:modified xsi:type="dcterms:W3CDTF">2010-10-01T16:50:00Z</dcterms:modified>
</cp:coreProperties>
</file>